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447ABECB"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861863">
        <w:rPr>
          <w:rFonts w:ascii="Times New Roman" w:hAnsi="Times New Roman" w:cs="Times New Roman"/>
          <w:b/>
          <w:sz w:val="20"/>
          <w:szCs w:val="20"/>
        </w:rPr>
        <w:t>mercredi 0</w:t>
      </w:r>
      <w:r w:rsidR="0030673B">
        <w:rPr>
          <w:rFonts w:ascii="Times New Roman" w:hAnsi="Times New Roman" w:cs="Times New Roman"/>
          <w:b/>
          <w:sz w:val="20"/>
          <w:szCs w:val="20"/>
        </w:rPr>
        <w:t>9 octobre</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BC4A4D">
        <w:rPr>
          <w:rFonts w:ascii="Times New Roman" w:hAnsi="Times New Roman" w:cs="Times New Roman"/>
          <w:b/>
          <w:sz w:val="20"/>
          <w:szCs w:val="20"/>
        </w:rPr>
        <w:t>4</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22C5BF76" w:rsidR="009A6AA6" w:rsidRPr="00F94792" w:rsidRDefault="009A6AA6" w:rsidP="009A6AA6">
      <w:pPr>
        <w:tabs>
          <w:tab w:val="left" w:pos="9498"/>
        </w:tabs>
        <w:spacing w:after="0"/>
        <w:ind w:right="-568"/>
        <w:rPr>
          <w:rFonts w:ascii="Times New Roman" w:hAnsi="Times New Roman" w:cs="Times New Roman"/>
          <w:b/>
        </w:rPr>
      </w:pPr>
      <w:r w:rsidRPr="00F94792">
        <w:rPr>
          <w:rFonts w:ascii="Times New Roman" w:hAnsi="Times New Roman" w:cs="Times New Roman"/>
          <w:b/>
        </w:rPr>
        <w:t>Date de la convocation</w:t>
      </w:r>
      <w:r w:rsidR="001532C5" w:rsidRPr="00F94792">
        <w:rPr>
          <w:rFonts w:ascii="Times New Roman" w:hAnsi="Times New Roman" w:cs="Times New Roman"/>
          <w:b/>
        </w:rPr>
        <w:t xml:space="preserve"> : </w:t>
      </w:r>
      <w:r w:rsidR="00091563">
        <w:rPr>
          <w:rFonts w:ascii="Times New Roman" w:hAnsi="Times New Roman" w:cs="Times New Roman"/>
          <w:b/>
        </w:rPr>
        <w:t>jeudi 03 octobre 2024</w:t>
      </w:r>
    </w:p>
    <w:p w14:paraId="239FA507" w14:textId="77777777" w:rsidR="002B0098" w:rsidRPr="00F94792" w:rsidRDefault="002B0098" w:rsidP="009A6AA6">
      <w:pPr>
        <w:tabs>
          <w:tab w:val="left" w:pos="9498"/>
        </w:tabs>
        <w:spacing w:after="0"/>
        <w:ind w:right="-568"/>
        <w:rPr>
          <w:rFonts w:ascii="Times New Roman" w:hAnsi="Times New Roman" w:cs="Times New Roman"/>
          <w:b/>
        </w:rPr>
      </w:pPr>
    </w:p>
    <w:p w14:paraId="3E8AD582" w14:textId="5A56D1D8" w:rsidR="009A6AA6" w:rsidRPr="00F94792" w:rsidRDefault="009A6AA6" w:rsidP="00DC271C">
      <w:pPr>
        <w:spacing w:after="0"/>
        <w:ind w:right="-568"/>
        <w:jc w:val="both"/>
        <w:rPr>
          <w:rFonts w:ascii="Times New Roman" w:hAnsi="Times New Roman" w:cs="Times New Roman"/>
        </w:rPr>
      </w:pPr>
      <w:r w:rsidRPr="00F94792">
        <w:rPr>
          <w:rFonts w:ascii="Times New Roman" w:hAnsi="Times New Roman" w:cs="Times New Roman"/>
        </w:rPr>
        <w:t xml:space="preserve">L’an deux mil </w:t>
      </w:r>
      <w:r w:rsidR="00EB4EC7" w:rsidRPr="00F94792">
        <w:rPr>
          <w:rFonts w:ascii="Times New Roman" w:hAnsi="Times New Roman" w:cs="Times New Roman"/>
        </w:rPr>
        <w:t>vingt</w:t>
      </w:r>
      <w:r w:rsidR="000B4DAF" w:rsidRPr="00F94792">
        <w:rPr>
          <w:rFonts w:ascii="Times New Roman" w:hAnsi="Times New Roman" w:cs="Times New Roman"/>
        </w:rPr>
        <w:t xml:space="preserve"> et</w:t>
      </w:r>
      <w:r w:rsidR="00E76672" w:rsidRPr="00F94792">
        <w:rPr>
          <w:rFonts w:ascii="Times New Roman" w:hAnsi="Times New Roman" w:cs="Times New Roman"/>
        </w:rPr>
        <w:t xml:space="preserve"> </w:t>
      </w:r>
      <w:r w:rsidR="00BC4A4D" w:rsidRPr="00F94792">
        <w:rPr>
          <w:rFonts w:ascii="Times New Roman" w:hAnsi="Times New Roman" w:cs="Times New Roman"/>
        </w:rPr>
        <w:t>quatre</w:t>
      </w:r>
      <w:r w:rsidRPr="00F94792">
        <w:rPr>
          <w:rFonts w:ascii="Times New Roman" w:hAnsi="Times New Roman" w:cs="Times New Roman"/>
        </w:rPr>
        <w:t>, le</w:t>
      </w:r>
      <w:r w:rsidR="00D7240F" w:rsidRPr="00F94792">
        <w:rPr>
          <w:rFonts w:ascii="Times New Roman" w:hAnsi="Times New Roman" w:cs="Times New Roman"/>
        </w:rPr>
        <w:t xml:space="preserve"> </w:t>
      </w:r>
      <w:r w:rsidR="00861863">
        <w:rPr>
          <w:rFonts w:ascii="Times New Roman" w:hAnsi="Times New Roman" w:cs="Times New Roman"/>
        </w:rPr>
        <w:t>mercredi</w:t>
      </w:r>
      <w:r w:rsidR="003B1A0E">
        <w:rPr>
          <w:rFonts w:ascii="Times New Roman" w:hAnsi="Times New Roman" w:cs="Times New Roman"/>
        </w:rPr>
        <w:t xml:space="preserve"> </w:t>
      </w:r>
      <w:r w:rsidR="00091563">
        <w:rPr>
          <w:rFonts w:ascii="Times New Roman" w:hAnsi="Times New Roman" w:cs="Times New Roman"/>
        </w:rPr>
        <w:t>9 octobre</w:t>
      </w:r>
      <w:r w:rsidR="007C0E3D" w:rsidRPr="00F94792">
        <w:rPr>
          <w:rFonts w:ascii="Times New Roman" w:hAnsi="Times New Roman" w:cs="Times New Roman"/>
        </w:rPr>
        <w:t xml:space="preserve"> </w:t>
      </w:r>
      <w:r w:rsidRPr="00F94792">
        <w:rPr>
          <w:rFonts w:ascii="Times New Roman" w:hAnsi="Times New Roman" w:cs="Times New Roman"/>
        </w:rPr>
        <w:t xml:space="preserve">à </w:t>
      </w:r>
      <w:r w:rsidR="00091563">
        <w:rPr>
          <w:rFonts w:ascii="Times New Roman" w:hAnsi="Times New Roman" w:cs="Times New Roman"/>
        </w:rPr>
        <w:t>dix-huit</w:t>
      </w:r>
      <w:r w:rsidR="006A5AB7" w:rsidRPr="00F94792">
        <w:rPr>
          <w:rFonts w:ascii="Times New Roman" w:hAnsi="Times New Roman" w:cs="Times New Roman"/>
        </w:rPr>
        <w:t xml:space="preserve"> heures</w:t>
      </w:r>
      <w:r w:rsidR="005E1499" w:rsidRPr="00F94792">
        <w:rPr>
          <w:rFonts w:ascii="Times New Roman" w:hAnsi="Times New Roman" w:cs="Times New Roman"/>
        </w:rPr>
        <w:t>, le Conseil M</w:t>
      </w:r>
      <w:r w:rsidRPr="00F94792">
        <w:rPr>
          <w:rFonts w:ascii="Times New Roman" w:hAnsi="Times New Roman" w:cs="Times New Roman"/>
        </w:rPr>
        <w:t xml:space="preserve">unicipal légalement convoqué s’est réuni en Mairie, sous la présidence de </w:t>
      </w:r>
      <w:r w:rsidR="00C14700" w:rsidRPr="00F94792">
        <w:rPr>
          <w:rFonts w:ascii="Times New Roman" w:hAnsi="Times New Roman" w:cs="Times New Roman"/>
        </w:rPr>
        <w:t>M. Damien BRIET</w:t>
      </w:r>
      <w:r w:rsidR="00EE2CC3" w:rsidRPr="00F94792">
        <w:rPr>
          <w:rFonts w:ascii="Times New Roman" w:hAnsi="Times New Roman" w:cs="Times New Roman"/>
        </w:rPr>
        <w:t>, Maire d’</w:t>
      </w:r>
      <w:r w:rsidR="00C14700" w:rsidRPr="00F94792">
        <w:rPr>
          <w:rFonts w:ascii="Times New Roman" w:hAnsi="Times New Roman" w:cs="Times New Roman"/>
        </w:rPr>
        <w:t>ERGNIES.</w:t>
      </w:r>
    </w:p>
    <w:p w14:paraId="54FB66C5" w14:textId="77777777" w:rsidR="0051377D" w:rsidRPr="00F94792" w:rsidRDefault="0051377D" w:rsidP="00DC271C">
      <w:pPr>
        <w:spacing w:after="0"/>
        <w:ind w:right="840"/>
        <w:jc w:val="both"/>
        <w:rPr>
          <w:rFonts w:ascii="Times New Roman" w:hAnsi="Times New Roman" w:cs="Times New Roman"/>
          <w:b/>
          <w:bCs/>
          <w:u w:val="single"/>
        </w:rPr>
      </w:pPr>
    </w:p>
    <w:p w14:paraId="4918AB8D" w14:textId="01FA5106" w:rsidR="001532C5"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Présents</w:t>
      </w:r>
      <w:r w:rsidR="000F5ECF" w:rsidRPr="00F94792">
        <w:rPr>
          <w:rFonts w:ascii="Times New Roman" w:hAnsi="Times New Roman" w:cs="Times New Roman"/>
          <w:b/>
          <w:bCs/>
        </w:rPr>
        <w:t xml:space="preserve"> </w:t>
      </w:r>
      <w:r w:rsidRPr="00F94792">
        <w:rPr>
          <w:rFonts w:ascii="Times New Roman" w:hAnsi="Times New Roman" w:cs="Times New Roman"/>
          <w:b/>
          <w:bCs/>
        </w:rPr>
        <w:t>:</w:t>
      </w:r>
      <w:r w:rsidRPr="00F94792">
        <w:rPr>
          <w:rFonts w:ascii="Times New Roman" w:hAnsi="Times New Roman" w:cs="Times New Roman"/>
        </w:rPr>
        <w:t xml:space="preserve"> </w:t>
      </w:r>
      <w:r w:rsidR="004F1009" w:rsidRPr="00F94792">
        <w:rPr>
          <w:rFonts w:ascii="Times New Roman" w:hAnsi="Times New Roman" w:cs="Times New Roman"/>
        </w:rPr>
        <w:t>Monsieur Damien BRIET, Monsieur Philippe PLANQUART, Monsieur François RICAUD</w:t>
      </w:r>
      <w:r w:rsidR="00BC4A4D" w:rsidRPr="00F94792">
        <w:rPr>
          <w:rFonts w:ascii="Times New Roman" w:hAnsi="Times New Roman" w:cs="Times New Roman"/>
        </w:rPr>
        <w:t xml:space="preserve">, Monsieur Dominique RIBEIRO, Monsieur Philippe PRANGER, Madame </w:t>
      </w:r>
      <w:proofErr w:type="spellStart"/>
      <w:r w:rsidR="00BC4A4D" w:rsidRPr="00F94792">
        <w:rPr>
          <w:rFonts w:ascii="Times New Roman" w:hAnsi="Times New Roman" w:cs="Times New Roman"/>
        </w:rPr>
        <w:t>Miriane</w:t>
      </w:r>
      <w:proofErr w:type="spellEnd"/>
      <w:r w:rsidR="00BC4A4D" w:rsidRPr="00F94792">
        <w:rPr>
          <w:rFonts w:ascii="Times New Roman" w:hAnsi="Times New Roman" w:cs="Times New Roman"/>
        </w:rPr>
        <w:t xml:space="preserve"> TETART</w:t>
      </w:r>
    </w:p>
    <w:p w14:paraId="527A2B72" w14:textId="165BDB8F" w:rsidR="009A6AA6" w:rsidRPr="00F94792" w:rsidRDefault="009A6AA6" w:rsidP="00DC271C">
      <w:pPr>
        <w:spacing w:after="0"/>
        <w:ind w:right="840"/>
        <w:jc w:val="both"/>
        <w:rPr>
          <w:rFonts w:ascii="Times New Roman" w:hAnsi="Times New Roman" w:cs="Times New Roman"/>
        </w:rPr>
      </w:pPr>
    </w:p>
    <w:p w14:paraId="7F58D1E2" w14:textId="1072739F" w:rsidR="00D7240F" w:rsidRPr="00F94792" w:rsidRDefault="000F0894" w:rsidP="00DC271C">
      <w:pPr>
        <w:spacing w:after="0"/>
        <w:ind w:right="840"/>
        <w:jc w:val="both"/>
        <w:rPr>
          <w:rFonts w:ascii="Times New Roman" w:hAnsi="Times New Roman" w:cs="Times New Roman"/>
        </w:rPr>
      </w:pPr>
      <w:r w:rsidRPr="00F94792">
        <w:rPr>
          <w:rFonts w:ascii="Times New Roman" w:hAnsi="Times New Roman" w:cs="Times New Roman"/>
          <w:b/>
          <w:u w:val="single"/>
        </w:rPr>
        <w:t xml:space="preserve">Absents </w:t>
      </w:r>
      <w:r w:rsidR="005D2E8A" w:rsidRPr="00F94792">
        <w:rPr>
          <w:rFonts w:ascii="Times New Roman" w:hAnsi="Times New Roman" w:cs="Times New Roman"/>
          <w:b/>
          <w:u w:val="single"/>
        </w:rPr>
        <w:t>Excusés</w:t>
      </w:r>
      <w:r w:rsidR="000F5ECF" w:rsidRPr="00F94792">
        <w:rPr>
          <w:rFonts w:ascii="Times New Roman" w:hAnsi="Times New Roman" w:cs="Times New Roman"/>
          <w:b/>
        </w:rPr>
        <w:t xml:space="preserve"> </w:t>
      </w:r>
      <w:r w:rsidR="009A6AA6" w:rsidRPr="00F94792">
        <w:rPr>
          <w:rFonts w:ascii="Times New Roman" w:hAnsi="Times New Roman" w:cs="Times New Roman"/>
          <w:b/>
        </w:rPr>
        <w:t>:</w:t>
      </w:r>
      <w:r w:rsidR="00BC4A4D" w:rsidRPr="00F94792">
        <w:rPr>
          <w:rFonts w:ascii="Times New Roman" w:hAnsi="Times New Roman" w:cs="Times New Roman"/>
        </w:rPr>
        <w:t xml:space="preserve"> </w:t>
      </w:r>
      <w:r w:rsidR="00D7240F" w:rsidRPr="00F94792">
        <w:rPr>
          <w:rFonts w:ascii="Times New Roman" w:hAnsi="Times New Roman" w:cs="Times New Roman"/>
        </w:rPr>
        <w:t>Madame Louise LICTEVOUT</w:t>
      </w:r>
    </w:p>
    <w:p w14:paraId="7D8789AC" w14:textId="77777777" w:rsidR="00942CD1" w:rsidRPr="00F94792" w:rsidRDefault="00942CD1" w:rsidP="00DC271C">
      <w:pPr>
        <w:spacing w:after="0"/>
        <w:jc w:val="both"/>
        <w:rPr>
          <w:rFonts w:ascii="Times New Roman" w:hAnsi="Times New Roman" w:cs="Times New Roman"/>
        </w:rPr>
      </w:pPr>
    </w:p>
    <w:p w14:paraId="6EB0CA11" w14:textId="26F0F200" w:rsidR="009A6AA6" w:rsidRPr="00F94792" w:rsidRDefault="00C9220E" w:rsidP="00DC271C">
      <w:pPr>
        <w:spacing w:after="0"/>
        <w:jc w:val="both"/>
        <w:rPr>
          <w:rFonts w:ascii="Times New Roman" w:hAnsi="Times New Roman" w:cs="Times New Roman"/>
        </w:rPr>
      </w:pPr>
      <w:r w:rsidRPr="00F94792">
        <w:rPr>
          <w:rFonts w:ascii="Times New Roman" w:hAnsi="Times New Roman" w:cs="Times New Roman"/>
          <w:b/>
          <w:u w:val="single"/>
        </w:rPr>
        <w:t>Absent</w:t>
      </w:r>
      <w:r w:rsidR="00851399" w:rsidRPr="00F94792">
        <w:rPr>
          <w:rFonts w:ascii="Times New Roman" w:hAnsi="Times New Roman" w:cs="Times New Roman"/>
          <w:b/>
          <w:u w:val="single"/>
        </w:rPr>
        <w:t xml:space="preserve"> </w:t>
      </w:r>
      <w:r w:rsidRPr="00F94792">
        <w:rPr>
          <w:rFonts w:ascii="Times New Roman" w:hAnsi="Times New Roman" w:cs="Times New Roman"/>
          <w:b/>
        </w:rPr>
        <w:t>:</w:t>
      </w:r>
      <w:r w:rsidR="00E86F3D" w:rsidRPr="00F94792">
        <w:rPr>
          <w:rFonts w:ascii="Times New Roman" w:hAnsi="Times New Roman" w:cs="Times New Roman"/>
        </w:rPr>
        <w:t xml:space="preserve"> </w:t>
      </w:r>
      <w:r w:rsidR="00A36A58" w:rsidRPr="00F94792">
        <w:rPr>
          <w:rFonts w:ascii="Times New Roman" w:hAnsi="Times New Roman" w:cs="Times New Roman"/>
        </w:rPr>
        <w:t>NORMAND Benoît,</w:t>
      </w:r>
      <w:r w:rsidR="00BC4A4D" w:rsidRPr="00F94792">
        <w:rPr>
          <w:rFonts w:ascii="Times New Roman" w:hAnsi="Times New Roman" w:cs="Times New Roman"/>
        </w:rPr>
        <w:t xml:space="preserve"> </w:t>
      </w:r>
      <w:r w:rsidR="00091563" w:rsidRPr="00F94792">
        <w:rPr>
          <w:rFonts w:ascii="Times New Roman" w:hAnsi="Times New Roman" w:cs="Times New Roman"/>
        </w:rPr>
        <w:t>Monsieur Jean-Luc HERBERT</w:t>
      </w:r>
    </w:p>
    <w:p w14:paraId="0F44ECF5" w14:textId="77777777" w:rsidR="005D2E8A" w:rsidRPr="00F94792" w:rsidRDefault="005D2E8A" w:rsidP="00DC271C">
      <w:pPr>
        <w:spacing w:after="0"/>
        <w:ind w:right="840"/>
        <w:jc w:val="both"/>
        <w:rPr>
          <w:rFonts w:ascii="Times New Roman" w:hAnsi="Times New Roman" w:cs="Times New Roman"/>
          <w:b/>
          <w:bCs/>
          <w:u w:val="single"/>
        </w:rPr>
      </w:pPr>
    </w:p>
    <w:p w14:paraId="6243335E" w14:textId="277E3738" w:rsidR="00E2088F"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Secrétaire de séance</w:t>
      </w:r>
      <w:r w:rsidRPr="00F94792">
        <w:rPr>
          <w:rFonts w:ascii="Times New Roman" w:hAnsi="Times New Roman" w:cs="Times New Roman"/>
          <w:b/>
          <w:bCs/>
        </w:rPr>
        <w:t xml:space="preserve"> : </w:t>
      </w:r>
      <w:r w:rsidR="00D7240F" w:rsidRPr="00F94792">
        <w:rPr>
          <w:rFonts w:ascii="Times New Roman" w:hAnsi="Times New Roman" w:cs="Times New Roman"/>
        </w:rPr>
        <w:t>François RICAUD</w:t>
      </w:r>
    </w:p>
    <w:p w14:paraId="507BB6E4" w14:textId="77777777" w:rsidR="00DD09E3" w:rsidRPr="00F94792" w:rsidRDefault="00DD09E3" w:rsidP="00E27209">
      <w:pPr>
        <w:jc w:val="both"/>
        <w:rPr>
          <w:rFonts w:ascii="Times New Roman" w:hAnsi="Times New Roman" w:cs="Times New Roman"/>
        </w:rPr>
      </w:pPr>
    </w:p>
    <w:p w14:paraId="6057D202" w14:textId="7FFFEFEC"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Monsieur le Maire ouvre la séance à </w:t>
      </w:r>
      <w:r w:rsidR="00091563">
        <w:rPr>
          <w:rFonts w:ascii="Times New Roman" w:hAnsi="Times New Roman" w:cs="Times New Roman"/>
        </w:rPr>
        <w:t>18</w:t>
      </w:r>
      <w:r w:rsidRPr="001C4E3F">
        <w:rPr>
          <w:rFonts w:ascii="Times New Roman" w:hAnsi="Times New Roman" w:cs="Times New Roman"/>
        </w:rPr>
        <w:t>h0</w:t>
      </w:r>
      <w:r w:rsidR="00091563">
        <w:rPr>
          <w:rFonts w:ascii="Times New Roman" w:hAnsi="Times New Roman" w:cs="Times New Roman"/>
        </w:rPr>
        <w:t>8</w:t>
      </w:r>
      <w:r w:rsidRPr="001C4E3F">
        <w:rPr>
          <w:rFonts w:ascii="Times New Roman" w:hAnsi="Times New Roman" w:cs="Times New Roman"/>
        </w:rPr>
        <w:t xml:space="preserve">. </w:t>
      </w:r>
    </w:p>
    <w:p w14:paraId="7BA52A04" w14:textId="454C32F9" w:rsidR="00E27209" w:rsidRDefault="00E27209" w:rsidP="00E27209">
      <w:pPr>
        <w:jc w:val="both"/>
        <w:rPr>
          <w:rFonts w:ascii="Times New Roman" w:hAnsi="Times New Roman" w:cs="Times New Roman"/>
          <w:b/>
          <w:bCs/>
        </w:rPr>
      </w:pPr>
      <w:r w:rsidRPr="001C4E3F">
        <w:rPr>
          <w:rFonts w:ascii="Times New Roman" w:hAnsi="Times New Roman" w:cs="Times New Roman"/>
          <w:b/>
          <w:bCs/>
        </w:rPr>
        <w:t xml:space="preserve">Validation du PV de la séance du </w:t>
      </w:r>
      <w:r w:rsidR="00861863">
        <w:rPr>
          <w:rFonts w:ascii="Times New Roman" w:hAnsi="Times New Roman" w:cs="Times New Roman"/>
          <w:b/>
          <w:bCs/>
        </w:rPr>
        <w:t xml:space="preserve">05 </w:t>
      </w:r>
      <w:r w:rsidR="00091563">
        <w:rPr>
          <w:rFonts w:ascii="Times New Roman" w:hAnsi="Times New Roman" w:cs="Times New Roman"/>
          <w:b/>
          <w:bCs/>
        </w:rPr>
        <w:t>juin</w:t>
      </w:r>
      <w:r w:rsidRPr="001C4E3F">
        <w:rPr>
          <w:rFonts w:ascii="Times New Roman" w:hAnsi="Times New Roman" w:cs="Times New Roman"/>
          <w:b/>
          <w:bCs/>
        </w:rPr>
        <w:t xml:space="preserve"> 2024</w:t>
      </w:r>
      <w:r w:rsidR="00091563">
        <w:rPr>
          <w:rFonts w:ascii="Times New Roman" w:hAnsi="Times New Roman" w:cs="Times New Roman"/>
          <w:b/>
          <w:bCs/>
        </w:rPr>
        <w:t xml:space="preserve"> </w:t>
      </w:r>
    </w:p>
    <w:p w14:paraId="66507905" w14:textId="1FAD5961" w:rsidR="00091563" w:rsidRPr="00091563" w:rsidRDefault="00091563" w:rsidP="00E27209">
      <w:pPr>
        <w:jc w:val="both"/>
        <w:rPr>
          <w:rFonts w:ascii="Times New Roman" w:hAnsi="Times New Roman" w:cs="Times New Roman"/>
        </w:rPr>
      </w:pPr>
      <w:r w:rsidRPr="00091563">
        <w:rPr>
          <w:rFonts w:ascii="Times New Roman" w:hAnsi="Times New Roman" w:cs="Times New Roman"/>
        </w:rPr>
        <w:t>Monsieur le Maire signale l’oubli de la demande de subvention au fonds vert concernant le remplacement des portes et des fenêtres de la salle des fêtes et demande à ce que cela soit rectifié</w:t>
      </w:r>
    </w:p>
    <w:p w14:paraId="7F3B26A8" w14:textId="54182D4B" w:rsidR="00E27209" w:rsidRPr="001C4E3F" w:rsidRDefault="00E27209" w:rsidP="00E27209">
      <w:pPr>
        <w:jc w:val="both"/>
        <w:rPr>
          <w:rFonts w:ascii="Times New Roman" w:hAnsi="Times New Roman" w:cs="Times New Roman"/>
        </w:rPr>
      </w:pPr>
      <w:r w:rsidRPr="001C4E3F">
        <w:rPr>
          <w:rFonts w:ascii="Times New Roman" w:hAnsi="Times New Roman" w:cs="Times New Roman"/>
        </w:rPr>
        <w:t>Accepté à l'unanimité.</w:t>
      </w:r>
    </w:p>
    <w:p w14:paraId="1B46EA61" w14:textId="67AE0004"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Après acceptation du PV de la précédente séance, monsieur le Maire propose de passer </w:t>
      </w:r>
      <w:r w:rsidR="00E508B6">
        <w:rPr>
          <w:rFonts w:ascii="Times New Roman" w:hAnsi="Times New Roman" w:cs="Times New Roman"/>
        </w:rPr>
        <w:t>à l’ordre du jour</w:t>
      </w:r>
    </w:p>
    <w:p w14:paraId="0AE58D39" w14:textId="35533EF0" w:rsidR="005535F3" w:rsidRPr="00091563" w:rsidRDefault="00E27209" w:rsidP="00E27209">
      <w:pPr>
        <w:jc w:val="both"/>
        <w:rPr>
          <w:rFonts w:ascii="Times New Roman" w:hAnsi="Times New Roman" w:cs="Times New Roman"/>
          <w:b/>
          <w:bCs/>
        </w:rPr>
      </w:pPr>
      <w:r w:rsidRPr="001C4E3F">
        <w:rPr>
          <w:rFonts w:ascii="Times New Roman" w:hAnsi="Times New Roman" w:cs="Times New Roman"/>
          <w:b/>
          <w:bCs/>
        </w:rPr>
        <w:t>Délibération</w:t>
      </w:r>
      <w:r w:rsidR="005535F3">
        <w:rPr>
          <w:rFonts w:ascii="Times New Roman" w:hAnsi="Times New Roman" w:cs="Times New Roman"/>
          <w:b/>
          <w:bCs/>
        </w:rPr>
        <w:t xml:space="preserve"> autorisant le Maire à conclure la convention </w:t>
      </w:r>
      <w:r w:rsidR="00091563">
        <w:rPr>
          <w:rFonts w:ascii="Times New Roman" w:hAnsi="Times New Roman" w:cs="Times New Roman"/>
          <w:b/>
          <w:bCs/>
        </w:rPr>
        <w:t>d’adhésion au service de médecine préventive du centre de gestion de la fonction publique territoriale de la Somme</w:t>
      </w:r>
      <w:r w:rsidRPr="001C4E3F">
        <w:rPr>
          <w:rFonts w:ascii="Times New Roman" w:hAnsi="Times New Roman" w:cs="Times New Roman"/>
          <w:b/>
          <w:bCs/>
        </w:rPr>
        <w:t xml:space="preserve"> </w:t>
      </w:r>
    </w:p>
    <w:p w14:paraId="26022758" w14:textId="6BC4E5B1" w:rsidR="005535F3" w:rsidRPr="005535F3" w:rsidRDefault="005535F3" w:rsidP="00E27209">
      <w:pPr>
        <w:jc w:val="both"/>
        <w:rPr>
          <w:rFonts w:ascii="Times New Roman" w:hAnsi="Times New Roman" w:cs="Times New Roman"/>
        </w:rPr>
      </w:pPr>
      <w:r>
        <w:rPr>
          <w:rFonts w:ascii="Times New Roman" w:hAnsi="Times New Roman" w:cs="Times New Roman"/>
        </w:rPr>
        <w:t>Le Conseil à l’unanimité autorise Monsieur le Maire à signer la convention</w:t>
      </w:r>
    </w:p>
    <w:p w14:paraId="4A4D1FD1" w14:textId="1C50FBDA" w:rsidR="00E27209" w:rsidRDefault="00E27209" w:rsidP="00E27209">
      <w:pPr>
        <w:jc w:val="both"/>
        <w:rPr>
          <w:rFonts w:ascii="Times New Roman" w:hAnsi="Times New Roman" w:cs="Times New Roman"/>
          <w:b/>
          <w:bCs/>
        </w:rPr>
      </w:pPr>
      <w:r w:rsidRPr="001C4E3F">
        <w:rPr>
          <w:rFonts w:ascii="Times New Roman" w:hAnsi="Times New Roman" w:cs="Times New Roman"/>
          <w:b/>
          <w:bCs/>
        </w:rPr>
        <w:t>Délibération</w:t>
      </w:r>
      <w:r w:rsidR="005535F3">
        <w:rPr>
          <w:rFonts w:ascii="Times New Roman" w:hAnsi="Times New Roman" w:cs="Times New Roman"/>
          <w:b/>
          <w:bCs/>
        </w:rPr>
        <w:t xml:space="preserve"> </w:t>
      </w:r>
      <w:r w:rsidR="00091563">
        <w:rPr>
          <w:rFonts w:ascii="Times New Roman" w:hAnsi="Times New Roman" w:cs="Times New Roman"/>
          <w:b/>
          <w:bCs/>
        </w:rPr>
        <w:t>acceptant le groupement de commande</w:t>
      </w:r>
      <w:r w:rsidR="0030673B">
        <w:rPr>
          <w:rFonts w:ascii="Times New Roman" w:hAnsi="Times New Roman" w:cs="Times New Roman"/>
          <w:b/>
          <w:bCs/>
        </w:rPr>
        <w:t xml:space="preserve"> de la voirie de la Communauté de communes du Ponthieu Marquenterre</w:t>
      </w:r>
      <w:r w:rsidR="00091563">
        <w:rPr>
          <w:rFonts w:ascii="Times New Roman" w:hAnsi="Times New Roman" w:cs="Times New Roman"/>
          <w:b/>
          <w:bCs/>
        </w:rPr>
        <w:t xml:space="preserve"> actant la sortie et l’entrée de nouvelles communes</w:t>
      </w:r>
    </w:p>
    <w:p w14:paraId="0A66FAE7" w14:textId="34E62776" w:rsidR="005535F3" w:rsidRPr="005535F3" w:rsidRDefault="005535F3" w:rsidP="00E27209">
      <w:pPr>
        <w:jc w:val="both"/>
        <w:rPr>
          <w:rFonts w:ascii="Times New Roman" w:hAnsi="Times New Roman" w:cs="Times New Roman"/>
        </w:rPr>
      </w:pPr>
      <w:r>
        <w:rPr>
          <w:rFonts w:ascii="Times New Roman" w:hAnsi="Times New Roman" w:cs="Times New Roman"/>
        </w:rPr>
        <w:t>Le Conseil à l’unanimité a</w:t>
      </w:r>
      <w:r w:rsidR="00091563">
        <w:rPr>
          <w:rFonts w:ascii="Times New Roman" w:hAnsi="Times New Roman" w:cs="Times New Roman"/>
        </w:rPr>
        <w:t>ccepte</w:t>
      </w:r>
      <w:r>
        <w:rPr>
          <w:rFonts w:ascii="Times New Roman" w:hAnsi="Times New Roman" w:cs="Times New Roman"/>
        </w:rPr>
        <w:t xml:space="preserve"> </w:t>
      </w:r>
    </w:p>
    <w:p w14:paraId="32AF10B6" w14:textId="285C22E0" w:rsidR="005535F3" w:rsidRPr="00067517" w:rsidRDefault="00E27209" w:rsidP="005535F3">
      <w:pPr>
        <w:jc w:val="both"/>
        <w:rPr>
          <w:rFonts w:ascii="Times New Roman" w:hAnsi="Times New Roman" w:cs="Times New Roman"/>
          <w:b/>
          <w:bCs/>
        </w:rPr>
      </w:pPr>
      <w:r w:rsidRPr="001C4E3F">
        <w:rPr>
          <w:rFonts w:ascii="Times New Roman" w:hAnsi="Times New Roman" w:cs="Times New Roman"/>
          <w:b/>
          <w:bCs/>
        </w:rPr>
        <w:t>Délibération portant</w:t>
      </w:r>
      <w:r w:rsidR="005535F3">
        <w:rPr>
          <w:rFonts w:ascii="Times New Roman" w:hAnsi="Times New Roman" w:cs="Times New Roman"/>
          <w:b/>
          <w:bCs/>
        </w:rPr>
        <w:t xml:space="preserve"> </w:t>
      </w:r>
      <w:r w:rsidRPr="001C4E3F">
        <w:rPr>
          <w:rFonts w:ascii="Times New Roman" w:hAnsi="Times New Roman" w:cs="Times New Roman"/>
          <w:b/>
          <w:bCs/>
        </w:rPr>
        <w:t xml:space="preserve">sur </w:t>
      </w:r>
      <w:r w:rsidR="00091563">
        <w:rPr>
          <w:rFonts w:ascii="Times New Roman" w:hAnsi="Times New Roman" w:cs="Times New Roman"/>
          <w:b/>
          <w:bCs/>
        </w:rPr>
        <w:t>l’autorisation de demande subvention pour la plantation de haies</w:t>
      </w:r>
    </w:p>
    <w:p w14:paraId="70CE7DF3" w14:textId="73D80E98" w:rsidR="00E27209" w:rsidRPr="00067517" w:rsidRDefault="00067517" w:rsidP="00E27209">
      <w:pPr>
        <w:jc w:val="both"/>
        <w:rPr>
          <w:rFonts w:ascii="Times New Roman" w:hAnsi="Times New Roman" w:cs="Times New Roman"/>
        </w:rPr>
      </w:pPr>
      <w:r w:rsidRPr="00067517">
        <w:rPr>
          <w:rFonts w:ascii="Times New Roman" w:hAnsi="Times New Roman" w:cs="Times New Roman"/>
        </w:rPr>
        <w:t>Monsieur le Maire informe le Conseil Municipal que la commu</w:t>
      </w:r>
      <w:r w:rsidR="00091563">
        <w:rPr>
          <w:rFonts w:ascii="Times New Roman" w:hAnsi="Times New Roman" w:cs="Times New Roman"/>
        </w:rPr>
        <w:t>ne va réaliser des devis pour la plantation de haie</w:t>
      </w:r>
      <w:r w:rsidR="0030673B">
        <w:rPr>
          <w:rFonts w:ascii="Times New Roman" w:hAnsi="Times New Roman" w:cs="Times New Roman"/>
        </w:rPr>
        <w:t>s</w:t>
      </w:r>
      <w:r w:rsidR="00091563">
        <w:rPr>
          <w:rFonts w:ascii="Times New Roman" w:hAnsi="Times New Roman" w:cs="Times New Roman"/>
        </w:rPr>
        <w:t xml:space="preserve"> dans la commune</w:t>
      </w:r>
      <w:r w:rsidR="004F1658">
        <w:rPr>
          <w:rFonts w:ascii="Times New Roman" w:hAnsi="Times New Roman" w:cs="Times New Roman"/>
        </w:rPr>
        <w:t xml:space="preserve"> et</w:t>
      </w:r>
      <w:r w:rsidRPr="00067517">
        <w:rPr>
          <w:rFonts w:ascii="Times New Roman" w:hAnsi="Times New Roman" w:cs="Times New Roman"/>
        </w:rPr>
        <w:t xml:space="preserve"> </w:t>
      </w:r>
      <w:r w:rsidR="004F1658">
        <w:rPr>
          <w:rFonts w:ascii="Times New Roman" w:hAnsi="Times New Roman" w:cs="Times New Roman"/>
        </w:rPr>
        <w:t xml:space="preserve">requiert l’autorisation </w:t>
      </w:r>
    </w:p>
    <w:p w14:paraId="2BC559EF" w14:textId="75CF299C" w:rsidR="00E27209" w:rsidRDefault="00E27209" w:rsidP="00E27209">
      <w:pPr>
        <w:jc w:val="both"/>
        <w:rPr>
          <w:rFonts w:ascii="Times New Roman" w:hAnsi="Times New Roman" w:cs="Times New Roman"/>
        </w:rPr>
      </w:pPr>
      <w:r w:rsidRPr="001C4E3F">
        <w:rPr>
          <w:rFonts w:ascii="Times New Roman" w:hAnsi="Times New Roman" w:cs="Times New Roman"/>
        </w:rPr>
        <w:t>Approuvé à l'unanimité.</w:t>
      </w:r>
    </w:p>
    <w:p w14:paraId="0DACEDF5" w14:textId="12F52AC1" w:rsidR="00091563" w:rsidRPr="0030673B" w:rsidRDefault="00091563" w:rsidP="00E27209">
      <w:pPr>
        <w:jc w:val="both"/>
        <w:rPr>
          <w:rFonts w:ascii="Times New Roman" w:hAnsi="Times New Roman" w:cs="Times New Roman"/>
          <w:b/>
          <w:bCs/>
        </w:rPr>
      </w:pPr>
      <w:r w:rsidRPr="0030673B">
        <w:rPr>
          <w:rFonts w:ascii="Times New Roman" w:hAnsi="Times New Roman" w:cs="Times New Roman"/>
          <w:b/>
          <w:bCs/>
        </w:rPr>
        <w:t>Informations</w:t>
      </w:r>
    </w:p>
    <w:p w14:paraId="04F6E859" w14:textId="741B2280" w:rsidR="00091563" w:rsidRDefault="00091563" w:rsidP="00E27209">
      <w:pPr>
        <w:jc w:val="both"/>
        <w:rPr>
          <w:rFonts w:ascii="Times New Roman" w:hAnsi="Times New Roman" w:cs="Times New Roman"/>
        </w:rPr>
      </w:pPr>
      <w:r>
        <w:rPr>
          <w:rFonts w:ascii="Times New Roman" w:hAnsi="Times New Roman" w:cs="Times New Roman"/>
        </w:rPr>
        <w:t>Monsieur le Maire informe le conseil que la Fibre optique arrive dans le village à compter du 1</w:t>
      </w:r>
      <w:r w:rsidRPr="00091563">
        <w:rPr>
          <w:rFonts w:ascii="Times New Roman" w:hAnsi="Times New Roman" w:cs="Times New Roman"/>
          <w:vertAlign w:val="superscript"/>
        </w:rPr>
        <w:t>er</w:t>
      </w:r>
      <w:r>
        <w:rPr>
          <w:rFonts w:ascii="Times New Roman" w:hAnsi="Times New Roman" w:cs="Times New Roman"/>
        </w:rPr>
        <w:t xml:space="preserve"> novembre. Il n’y a pas d’opérateurs dédiés et chacun est libre de souscrire avec l’opérateur de son choix. </w:t>
      </w:r>
    </w:p>
    <w:p w14:paraId="600B87A3" w14:textId="695877ED" w:rsidR="00091563" w:rsidRDefault="00091563" w:rsidP="00E27209">
      <w:pPr>
        <w:jc w:val="both"/>
        <w:rPr>
          <w:rFonts w:ascii="Times New Roman" w:hAnsi="Times New Roman" w:cs="Times New Roman"/>
        </w:rPr>
      </w:pPr>
      <w:r>
        <w:rPr>
          <w:rFonts w:ascii="Times New Roman" w:hAnsi="Times New Roman" w:cs="Times New Roman"/>
        </w:rPr>
        <w:t>Monsieur le Maire donne la parole à monsieur RICAUD afin de présenter le PLUIH</w:t>
      </w:r>
    </w:p>
    <w:p w14:paraId="7DC37F9A" w14:textId="1353CFB3" w:rsidR="00091563" w:rsidRDefault="00091563" w:rsidP="00E27209">
      <w:pPr>
        <w:jc w:val="both"/>
        <w:rPr>
          <w:rFonts w:ascii="Times New Roman" w:hAnsi="Times New Roman" w:cs="Times New Roman"/>
        </w:rPr>
      </w:pPr>
      <w:r>
        <w:rPr>
          <w:rFonts w:ascii="Times New Roman" w:hAnsi="Times New Roman" w:cs="Times New Roman"/>
        </w:rPr>
        <w:lastRenderedPageBreak/>
        <w:t>Rappel de ce qu’est un PLUIH</w:t>
      </w:r>
    </w:p>
    <w:p w14:paraId="4C986DB7" w14:textId="2C75A491" w:rsidR="00091563" w:rsidRPr="00091563" w:rsidRDefault="00091563" w:rsidP="00091563">
      <w:pPr>
        <w:jc w:val="both"/>
        <w:rPr>
          <w:rFonts w:ascii="Times New Roman" w:hAnsi="Times New Roman" w:cs="Times New Roman"/>
        </w:rPr>
      </w:pPr>
      <w:r w:rsidRPr="00091563">
        <w:rPr>
          <w:rFonts w:ascii="Times New Roman" w:hAnsi="Times New Roman" w:cs="Times New Roman"/>
        </w:rPr>
        <w:t xml:space="preserve">Le </w:t>
      </w:r>
      <w:proofErr w:type="spellStart"/>
      <w:r w:rsidRPr="00091563">
        <w:rPr>
          <w:rFonts w:ascii="Times New Roman" w:hAnsi="Times New Roman" w:cs="Times New Roman"/>
        </w:rPr>
        <w:t>PLUiH</w:t>
      </w:r>
      <w:proofErr w:type="spellEnd"/>
      <w:r w:rsidRPr="00091563">
        <w:rPr>
          <w:rFonts w:ascii="Times New Roman" w:hAnsi="Times New Roman" w:cs="Times New Roman"/>
        </w:rPr>
        <w:t xml:space="preserve"> est un document d’urbanisme qui permet de planifier le développement et l’aménagement du territoire à l’échelle des 71 communes de la Communauté de communes Ponthieu-Marquenterre (CCPM).</w:t>
      </w:r>
    </w:p>
    <w:p w14:paraId="73984F33" w14:textId="3761FE65" w:rsidR="00091563" w:rsidRPr="00091563" w:rsidRDefault="00091563" w:rsidP="00091563">
      <w:pPr>
        <w:jc w:val="both"/>
        <w:rPr>
          <w:rFonts w:ascii="Times New Roman" w:hAnsi="Times New Roman" w:cs="Times New Roman"/>
        </w:rPr>
      </w:pPr>
      <w:r w:rsidRPr="00091563">
        <w:rPr>
          <w:rFonts w:ascii="Times New Roman" w:hAnsi="Times New Roman" w:cs="Times New Roman"/>
        </w:rPr>
        <w:t xml:space="preserve">Le </w:t>
      </w:r>
      <w:proofErr w:type="spellStart"/>
      <w:r w:rsidRPr="00091563">
        <w:rPr>
          <w:rFonts w:ascii="Times New Roman" w:hAnsi="Times New Roman" w:cs="Times New Roman"/>
        </w:rPr>
        <w:t>PLUiH</w:t>
      </w:r>
      <w:proofErr w:type="spellEnd"/>
      <w:r w:rsidRPr="00091563">
        <w:rPr>
          <w:rFonts w:ascii="Times New Roman" w:hAnsi="Times New Roman" w:cs="Times New Roman"/>
        </w:rPr>
        <w:t xml:space="preserve"> est un </w:t>
      </w:r>
      <w:r w:rsidRPr="00091563">
        <w:rPr>
          <w:rFonts w:ascii="Times New Roman" w:hAnsi="Times New Roman" w:cs="Times New Roman"/>
          <w:b/>
          <w:bCs/>
        </w:rPr>
        <w:t>document « 2 en 1 » </w:t>
      </w:r>
      <w:r w:rsidRPr="00091563">
        <w:rPr>
          <w:rFonts w:ascii="Times New Roman" w:hAnsi="Times New Roman" w:cs="Times New Roman"/>
        </w:rPr>
        <w:t>qui associe et assure la cohérence de deux documents :</w:t>
      </w:r>
    </w:p>
    <w:p w14:paraId="35233D5B" w14:textId="77777777" w:rsidR="00091563" w:rsidRPr="00091563" w:rsidRDefault="00091563" w:rsidP="00091563">
      <w:pPr>
        <w:numPr>
          <w:ilvl w:val="0"/>
          <w:numId w:val="45"/>
        </w:numPr>
        <w:jc w:val="both"/>
        <w:rPr>
          <w:rFonts w:ascii="Times New Roman" w:hAnsi="Times New Roman" w:cs="Times New Roman"/>
        </w:rPr>
      </w:pPr>
      <w:r w:rsidRPr="00091563">
        <w:rPr>
          <w:rFonts w:ascii="Times New Roman" w:hAnsi="Times New Roman" w:cs="Times New Roman"/>
          <w:b/>
          <w:bCs/>
        </w:rPr>
        <w:t>Le PLUi </w:t>
      </w:r>
      <w:r w:rsidRPr="00091563">
        <w:rPr>
          <w:rFonts w:ascii="Times New Roman" w:hAnsi="Times New Roman" w:cs="Times New Roman"/>
        </w:rPr>
        <w:t>(Plan Local d’Urbanisme Intercommunal) qui guide l’évolution du territoire en matière d’urbanisme et fixe les règles qui s’imposent aux autorisations d’urbanisme ;</w:t>
      </w:r>
    </w:p>
    <w:p w14:paraId="23F5A035" w14:textId="77777777" w:rsidR="00091563" w:rsidRPr="00091563" w:rsidRDefault="00091563" w:rsidP="00091563">
      <w:pPr>
        <w:numPr>
          <w:ilvl w:val="0"/>
          <w:numId w:val="46"/>
        </w:numPr>
        <w:jc w:val="both"/>
        <w:rPr>
          <w:rFonts w:ascii="Times New Roman" w:hAnsi="Times New Roman" w:cs="Times New Roman"/>
        </w:rPr>
      </w:pPr>
      <w:r w:rsidRPr="00091563">
        <w:rPr>
          <w:rFonts w:ascii="Times New Roman" w:hAnsi="Times New Roman" w:cs="Times New Roman"/>
          <w:b/>
          <w:bCs/>
        </w:rPr>
        <w:t>Le PLH </w:t>
      </w:r>
      <w:r w:rsidRPr="00091563">
        <w:rPr>
          <w:rFonts w:ascii="Times New Roman" w:hAnsi="Times New Roman" w:cs="Times New Roman"/>
        </w:rPr>
        <w:t>(Programme Local de l’Habitat) qui définit la stratégie en matière d’habitat pour répondre aux besoins des habitants et détermine les actions à mener en visant à construire et/ou à réhabiliter les logements. </w:t>
      </w:r>
    </w:p>
    <w:p w14:paraId="210FC40F" w14:textId="18F2DEA1" w:rsidR="00091563" w:rsidRDefault="00091563" w:rsidP="00091563">
      <w:pPr>
        <w:jc w:val="both"/>
        <w:rPr>
          <w:rFonts w:ascii="Times New Roman" w:hAnsi="Times New Roman" w:cs="Times New Roman"/>
        </w:rPr>
      </w:pPr>
      <w:r w:rsidRPr="00091563">
        <w:rPr>
          <w:rFonts w:ascii="Times New Roman" w:hAnsi="Times New Roman" w:cs="Times New Roman"/>
        </w:rPr>
        <w:t> </w:t>
      </w:r>
      <w:r>
        <w:rPr>
          <w:rFonts w:ascii="Times New Roman" w:hAnsi="Times New Roman" w:cs="Times New Roman"/>
        </w:rPr>
        <w:t>Présentation du diagnostic foncier établi lors des ateliers thématiques.</w:t>
      </w:r>
    </w:p>
    <w:p w14:paraId="75836A03" w14:textId="4C67F6CC" w:rsidR="00091563" w:rsidRDefault="00091563" w:rsidP="00091563">
      <w:pPr>
        <w:jc w:val="both"/>
        <w:rPr>
          <w:rFonts w:ascii="Times New Roman" w:hAnsi="Times New Roman" w:cs="Times New Roman"/>
        </w:rPr>
      </w:pPr>
      <w:r>
        <w:rPr>
          <w:rFonts w:ascii="Times New Roman" w:hAnsi="Times New Roman" w:cs="Times New Roman"/>
        </w:rPr>
        <w:t>Un rendez-vous sera fixé avec la CCPM afin de répondre à toutes les interrogations concernant le foncier mobilisable.</w:t>
      </w:r>
    </w:p>
    <w:p w14:paraId="63FF7C27" w14:textId="58ECB1E5" w:rsidR="00091563" w:rsidRPr="00091563" w:rsidRDefault="00091563" w:rsidP="00091563">
      <w:pPr>
        <w:jc w:val="both"/>
        <w:rPr>
          <w:rFonts w:ascii="Times New Roman" w:hAnsi="Times New Roman" w:cs="Times New Roman"/>
        </w:rPr>
      </w:pPr>
      <w:r>
        <w:rPr>
          <w:rFonts w:ascii="Times New Roman" w:hAnsi="Times New Roman" w:cs="Times New Roman"/>
        </w:rPr>
        <w:t xml:space="preserve">Un questionnaire peut être rempli via internet et en </w:t>
      </w:r>
      <w:r w:rsidR="0030673B">
        <w:rPr>
          <w:rFonts w:ascii="Times New Roman" w:hAnsi="Times New Roman" w:cs="Times New Roman"/>
        </w:rPr>
        <w:t>accessibilité</w:t>
      </w:r>
      <w:r>
        <w:rPr>
          <w:rFonts w:ascii="Times New Roman" w:hAnsi="Times New Roman" w:cs="Times New Roman"/>
        </w:rPr>
        <w:t xml:space="preserve"> direct via un lien soit sur le site de la CCPM ou sur le site de la commune d’Ergnies.</w:t>
      </w:r>
    </w:p>
    <w:p w14:paraId="306C2F6A" w14:textId="2B80D2BD" w:rsidR="00091563" w:rsidRPr="0030673B" w:rsidRDefault="00091563" w:rsidP="00E27209">
      <w:pPr>
        <w:jc w:val="both"/>
        <w:rPr>
          <w:rFonts w:ascii="Times New Roman" w:hAnsi="Times New Roman" w:cs="Times New Roman"/>
          <w:b/>
          <w:bCs/>
        </w:rPr>
      </w:pPr>
      <w:r w:rsidRPr="0030673B">
        <w:rPr>
          <w:rFonts w:ascii="Times New Roman" w:hAnsi="Times New Roman" w:cs="Times New Roman"/>
          <w:b/>
          <w:bCs/>
        </w:rPr>
        <w:t>Organisation de la fête du village</w:t>
      </w:r>
    </w:p>
    <w:p w14:paraId="36EF5DFA" w14:textId="77777777" w:rsidR="0082123F" w:rsidRDefault="0082123F" w:rsidP="00E27209">
      <w:pPr>
        <w:jc w:val="both"/>
        <w:rPr>
          <w:rFonts w:ascii="Times New Roman" w:hAnsi="Times New Roman" w:cs="Times New Roman"/>
        </w:rPr>
      </w:pPr>
      <w:r>
        <w:rPr>
          <w:rFonts w:ascii="Times New Roman" w:hAnsi="Times New Roman" w:cs="Times New Roman"/>
        </w:rPr>
        <w:t xml:space="preserve">Il est proposé que </w:t>
      </w:r>
    </w:p>
    <w:p w14:paraId="05420FE5" w14:textId="4CC98B89" w:rsidR="00091563" w:rsidRDefault="00785A53" w:rsidP="00E27209">
      <w:pPr>
        <w:jc w:val="both"/>
        <w:rPr>
          <w:rFonts w:ascii="Times New Roman" w:hAnsi="Times New Roman" w:cs="Times New Roman"/>
        </w:rPr>
      </w:pPr>
      <w:r>
        <w:rPr>
          <w:rFonts w:ascii="Times New Roman" w:hAnsi="Times New Roman" w:cs="Times New Roman"/>
        </w:rPr>
        <w:t>2</w:t>
      </w:r>
      <w:r w:rsidR="0082123F">
        <w:rPr>
          <w:rFonts w:ascii="Times New Roman" w:hAnsi="Times New Roman" w:cs="Times New Roman"/>
        </w:rPr>
        <w:t xml:space="preserve"> tickets par jour seront donnés aux enfants de la commune de moins de 1</w:t>
      </w:r>
      <w:r w:rsidR="00205612">
        <w:rPr>
          <w:rFonts w:ascii="Times New Roman" w:hAnsi="Times New Roman" w:cs="Times New Roman"/>
        </w:rPr>
        <w:t>5</w:t>
      </w:r>
      <w:r w:rsidR="0082123F">
        <w:rPr>
          <w:rFonts w:ascii="Times New Roman" w:hAnsi="Times New Roman" w:cs="Times New Roman"/>
        </w:rPr>
        <w:t xml:space="preserve"> ans</w:t>
      </w:r>
      <w:r w:rsidR="0030673B">
        <w:rPr>
          <w:rFonts w:ascii="Times New Roman" w:hAnsi="Times New Roman" w:cs="Times New Roman"/>
        </w:rPr>
        <w:t xml:space="preserve"> le samedi 19 et dimanche 2</w:t>
      </w:r>
      <w:r w:rsidR="00CC4CF2">
        <w:rPr>
          <w:rFonts w:ascii="Times New Roman" w:hAnsi="Times New Roman" w:cs="Times New Roman"/>
        </w:rPr>
        <w:t>0</w:t>
      </w:r>
      <w:r>
        <w:rPr>
          <w:rFonts w:ascii="Times New Roman" w:hAnsi="Times New Roman" w:cs="Times New Roman"/>
        </w:rPr>
        <w:t xml:space="preserve"> octobre 2024</w:t>
      </w:r>
    </w:p>
    <w:p w14:paraId="49669B4B" w14:textId="70D683AB" w:rsidR="0082123F" w:rsidRDefault="0082123F" w:rsidP="00E27209">
      <w:pPr>
        <w:jc w:val="both"/>
        <w:rPr>
          <w:rFonts w:ascii="Times New Roman" w:hAnsi="Times New Roman" w:cs="Times New Roman"/>
        </w:rPr>
      </w:pPr>
      <w:r>
        <w:rPr>
          <w:rFonts w:ascii="Times New Roman" w:hAnsi="Times New Roman" w:cs="Times New Roman"/>
        </w:rPr>
        <w:t>200 chouquettes seront commandé</w:t>
      </w:r>
      <w:r w:rsidR="0030673B">
        <w:rPr>
          <w:rFonts w:ascii="Times New Roman" w:hAnsi="Times New Roman" w:cs="Times New Roman"/>
        </w:rPr>
        <w:t>e</w:t>
      </w:r>
      <w:r>
        <w:rPr>
          <w:rFonts w:ascii="Times New Roman" w:hAnsi="Times New Roman" w:cs="Times New Roman"/>
        </w:rPr>
        <w:t>s à la boulangerie Lhermitte de Saint Riquier</w:t>
      </w:r>
    </w:p>
    <w:p w14:paraId="2D32EBC3" w14:textId="5649BA0C" w:rsidR="0082123F" w:rsidRDefault="0082123F" w:rsidP="00E27209">
      <w:pPr>
        <w:jc w:val="both"/>
        <w:rPr>
          <w:rFonts w:ascii="Times New Roman" w:hAnsi="Times New Roman" w:cs="Times New Roman"/>
        </w:rPr>
      </w:pPr>
      <w:r>
        <w:rPr>
          <w:rFonts w:ascii="Times New Roman" w:hAnsi="Times New Roman" w:cs="Times New Roman"/>
        </w:rPr>
        <w:t xml:space="preserve">Des tartes, du chocolat </w:t>
      </w:r>
      <w:r w:rsidR="0030673B">
        <w:rPr>
          <w:rFonts w:ascii="Times New Roman" w:hAnsi="Times New Roman" w:cs="Times New Roman"/>
        </w:rPr>
        <w:t>chaud ainsi</w:t>
      </w:r>
      <w:r>
        <w:rPr>
          <w:rFonts w:ascii="Times New Roman" w:hAnsi="Times New Roman" w:cs="Times New Roman"/>
        </w:rPr>
        <w:t xml:space="preserve"> que des jus de fruit (le tout commandé chez </w:t>
      </w:r>
      <w:proofErr w:type="gramStart"/>
      <w:r>
        <w:rPr>
          <w:rFonts w:ascii="Times New Roman" w:hAnsi="Times New Roman" w:cs="Times New Roman"/>
        </w:rPr>
        <w:t>E.Leclerc</w:t>
      </w:r>
      <w:proofErr w:type="gramEnd"/>
      <w:r w:rsidR="0030673B">
        <w:rPr>
          <w:rFonts w:ascii="Times New Roman" w:hAnsi="Times New Roman" w:cs="Times New Roman"/>
        </w:rPr>
        <w:t xml:space="preserve"> </w:t>
      </w:r>
      <w:r>
        <w:rPr>
          <w:rFonts w:ascii="Times New Roman" w:hAnsi="Times New Roman" w:cs="Times New Roman"/>
        </w:rPr>
        <w:t>à Pont Rémy</w:t>
      </w:r>
      <w:r w:rsidR="00785A53">
        <w:rPr>
          <w:rFonts w:ascii="Times New Roman" w:hAnsi="Times New Roman" w:cs="Times New Roman"/>
        </w:rPr>
        <w:t xml:space="preserve"> et </w:t>
      </w:r>
      <w:r w:rsidR="00785A53" w:rsidRPr="00785A53">
        <w:rPr>
          <w:rFonts w:ascii="Times New Roman" w:hAnsi="Times New Roman" w:cs="Times New Roman"/>
        </w:rPr>
        <w:t xml:space="preserve">Pasquier à </w:t>
      </w:r>
      <w:proofErr w:type="spellStart"/>
      <w:r w:rsidR="00785A53" w:rsidRPr="00785A53">
        <w:rPr>
          <w:rFonts w:ascii="Times New Roman" w:hAnsi="Times New Roman" w:cs="Times New Roman"/>
        </w:rPr>
        <w:t>Vron</w:t>
      </w:r>
      <w:proofErr w:type="spellEnd"/>
      <w:r w:rsidR="00785A53" w:rsidRPr="00785A53">
        <w:rPr>
          <w:rFonts w:ascii="Times New Roman" w:hAnsi="Times New Roman" w:cs="Times New Roman"/>
        </w:rPr>
        <w:t>.</w:t>
      </w:r>
      <w:r>
        <w:rPr>
          <w:rFonts w:ascii="Times New Roman" w:hAnsi="Times New Roman" w:cs="Times New Roman"/>
        </w:rPr>
        <w:t>) seront offerts le dimanche à partir de 15h00</w:t>
      </w:r>
    </w:p>
    <w:p w14:paraId="7B97C4D1" w14:textId="7E3E7A8F" w:rsidR="0082123F" w:rsidRDefault="0082123F" w:rsidP="00E27209">
      <w:pPr>
        <w:jc w:val="both"/>
        <w:rPr>
          <w:rFonts w:ascii="Times New Roman" w:hAnsi="Times New Roman" w:cs="Times New Roman"/>
        </w:rPr>
      </w:pPr>
      <w:r>
        <w:rPr>
          <w:rFonts w:ascii="Times New Roman" w:hAnsi="Times New Roman" w:cs="Times New Roman"/>
        </w:rPr>
        <w:t xml:space="preserve">Un jeu de grenouille sera loué à Long à l’association « Une Somme de Jeux » sise à Long et un concours du meilleur joueur du jeu de grenouille sera </w:t>
      </w:r>
      <w:r w:rsidR="0030673B">
        <w:rPr>
          <w:rFonts w:ascii="Times New Roman" w:hAnsi="Times New Roman" w:cs="Times New Roman"/>
        </w:rPr>
        <w:t>organisé</w:t>
      </w:r>
      <w:r>
        <w:rPr>
          <w:rFonts w:ascii="Times New Roman" w:hAnsi="Times New Roman" w:cs="Times New Roman"/>
        </w:rPr>
        <w:t xml:space="preserve"> </w:t>
      </w:r>
    </w:p>
    <w:p w14:paraId="0DFEEB54" w14:textId="47C9FC35" w:rsidR="0082123F" w:rsidRDefault="0082123F" w:rsidP="00E27209">
      <w:pPr>
        <w:jc w:val="both"/>
        <w:rPr>
          <w:rFonts w:ascii="Times New Roman" w:hAnsi="Times New Roman" w:cs="Times New Roman"/>
        </w:rPr>
      </w:pPr>
      <w:r>
        <w:rPr>
          <w:rFonts w:ascii="Times New Roman" w:hAnsi="Times New Roman" w:cs="Times New Roman"/>
        </w:rPr>
        <w:t>Récompenses</w:t>
      </w:r>
    </w:p>
    <w:p w14:paraId="52C50D44" w14:textId="5DA9659F" w:rsidR="0082123F" w:rsidRDefault="0082123F" w:rsidP="00E27209">
      <w:pPr>
        <w:jc w:val="both"/>
        <w:rPr>
          <w:rFonts w:ascii="Times New Roman" w:hAnsi="Times New Roman" w:cs="Times New Roman"/>
        </w:rPr>
      </w:pPr>
      <w:r>
        <w:rPr>
          <w:rFonts w:ascii="Times New Roman" w:hAnsi="Times New Roman" w:cs="Times New Roman"/>
        </w:rPr>
        <w:t>Adulte (+18 ans) : une coupe et un</w:t>
      </w:r>
      <w:r w:rsidR="00785A53">
        <w:rPr>
          <w:rFonts w:ascii="Times New Roman" w:hAnsi="Times New Roman" w:cs="Times New Roman"/>
        </w:rPr>
        <w:t>e boîte de friandises</w:t>
      </w:r>
    </w:p>
    <w:p w14:paraId="23751665" w14:textId="6278D4C8" w:rsidR="0082123F" w:rsidRDefault="0082123F" w:rsidP="00E27209">
      <w:pPr>
        <w:jc w:val="both"/>
        <w:rPr>
          <w:rFonts w:ascii="Times New Roman" w:hAnsi="Times New Roman" w:cs="Times New Roman"/>
        </w:rPr>
      </w:pPr>
      <w:r>
        <w:rPr>
          <w:rFonts w:ascii="Times New Roman" w:hAnsi="Times New Roman" w:cs="Times New Roman"/>
        </w:rPr>
        <w:t xml:space="preserve">Enfant (– de 18 ans) : une coupe et une boîte de </w:t>
      </w:r>
      <w:r w:rsidR="00785A53">
        <w:rPr>
          <w:rFonts w:ascii="Times New Roman" w:hAnsi="Times New Roman" w:cs="Times New Roman"/>
        </w:rPr>
        <w:t>f</w:t>
      </w:r>
      <w:r>
        <w:rPr>
          <w:rFonts w:ascii="Times New Roman" w:hAnsi="Times New Roman" w:cs="Times New Roman"/>
        </w:rPr>
        <w:t xml:space="preserve">riandises </w:t>
      </w:r>
    </w:p>
    <w:p w14:paraId="16B52093" w14:textId="35B947A0" w:rsidR="0082123F" w:rsidRDefault="0082123F" w:rsidP="0082123F">
      <w:pPr>
        <w:spacing w:after="160" w:line="259" w:lineRule="auto"/>
        <w:rPr>
          <w:rFonts w:ascii="Times New Roman" w:hAnsi="Times New Roman" w:cs="Times New Roman"/>
        </w:rPr>
      </w:pPr>
      <w:r>
        <w:rPr>
          <w:rFonts w:ascii="Times New Roman" w:hAnsi="Times New Roman" w:cs="Times New Roman"/>
        </w:rPr>
        <w:t>A prendre chez E. Leclerc</w:t>
      </w:r>
      <w:r w:rsidR="00785A53">
        <w:rPr>
          <w:rFonts w:ascii="Times New Roman" w:hAnsi="Times New Roman" w:cs="Times New Roman"/>
        </w:rPr>
        <w:t xml:space="preserve"> ou Décathlon</w:t>
      </w:r>
    </w:p>
    <w:p w14:paraId="506192D0" w14:textId="0947268E" w:rsidR="0082123F" w:rsidRDefault="0082123F" w:rsidP="0082123F">
      <w:pPr>
        <w:spacing w:after="160" w:line="259" w:lineRule="auto"/>
        <w:rPr>
          <w:rFonts w:ascii="Times New Roman" w:hAnsi="Times New Roman" w:cs="Times New Roman"/>
        </w:rPr>
      </w:pPr>
      <w:r>
        <w:rPr>
          <w:rFonts w:ascii="Times New Roman" w:hAnsi="Times New Roman" w:cs="Times New Roman"/>
        </w:rPr>
        <w:t>A l’unanimité</w:t>
      </w:r>
    </w:p>
    <w:p w14:paraId="29E50FE3" w14:textId="4DE35E7A" w:rsidR="0082123F" w:rsidRPr="0030673B" w:rsidRDefault="0082123F" w:rsidP="0082123F">
      <w:pPr>
        <w:spacing w:after="160" w:line="259" w:lineRule="auto"/>
        <w:rPr>
          <w:rFonts w:ascii="Times New Roman" w:hAnsi="Times New Roman" w:cs="Times New Roman"/>
          <w:b/>
          <w:bCs/>
        </w:rPr>
      </w:pPr>
      <w:r w:rsidRPr="0030673B">
        <w:rPr>
          <w:rFonts w:ascii="Times New Roman" w:hAnsi="Times New Roman" w:cs="Times New Roman"/>
          <w:b/>
          <w:bCs/>
        </w:rPr>
        <w:t>Délibération pour le manège</w:t>
      </w:r>
    </w:p>
    <w:p w14:paraId="01A3631F" w14:textId="52C8BC1E" w:rsidR="0082123F" w:rsidRPr="00006BB6" w:rsidRDefault="0082123F" w:rsidP="0082123F">
      <w:pPr>
        <w:spacing w:after="160" w:line="259" w:lineRule="auto"/>
      </w:pPr>
      <w:r w:rsidRPr="00006BB6">
        <w:t>Vu l’organisation de la fête de village annuelle</w:t>
      </w:r>
      <w:r>
        <w:t xml:space="preserve"> d’Ergnies le 19 et 20 octobre</w:t>
      </w:r>
      <w:r w:rsidRPr="00006BB6">
        <w:t xml:space="preserve"> et la présence historique d'un manège, considérant que le manège habituel, comportant une vingtaine de sujets, ne pourra être présent cette année et qu'un remplaçant est prévu sans que nous ayons à ce jour la connaissance exacte de la taille et des caractéristiques de l'attraction proposée, il est nécessaire d’adapter la tarification de l’emplacement en fonction de la taille du manège proposé. </w:t>
      </w:r>
    </w:p>
    <w:p w14:paraId="741E4625" w14:textId="3DF0C71F" w:rsidR="0082123F" w:rsidRPr="00006BB6" w:rsidRDefault="0082123F" w:rsidP="0082123F">
      <w:pPr>
        <w:spacing w:after="160" w:line="259" w:lineRule="auto"/>
      </w:pPr>
      <w:r w:rsidRPr="00006BB6">
        <w:t xml:space="preserve"> Le Conseil municipal décide que le tarif de l’emplacement réservé au manège sera ajusté en fonction de la capacité et de la taille de l'attraction. La tarification sera basée sur le nombre de sujets du manège ou toute autre caractéristique objective permettant d’évaluer l’espace nécessaire à son installation. </w:t>
      </w:r>
    </w:p>
    <w:p w14:paraId="4875E7E3" w14:textId="5913BDD0" w:rsidR="0082123F" w:rsidRPr="00006BB6" w:rsidRDefault="0082123F" w:rsidP="0082123F">
      <w:pPr>
        <w:spacing w:after="160" w:line="259" w:lineRule="auto"/>
      </w:pPr>
      <w:r w:rsidRPr="00006BB6">
        <w:lastRenderedPageBreak/>
        <w:t xml:space="preserve">  Le tarif sera fixé selon les critères suivants :</w:t>
      </w:r>
    </w:p>
    <w:p w14:paraId="6E4DCACD" w14:textId="5A50EB83" w:rsidR="0082123F" w:rsidRPr="00006BB6" w:rsidRDefault="0082123F" w:rsidP="0082123F">
      <w:pPr>
        <w:numPr>
          <w:ilvl w:val="0"/>
          <w:numId w:val="47"/>
        </w:numPr>
        <w:spacing w:after="160" w:line="259" w:lineRule="auto"/>
      </w:pPr>
      <w:r w:rsidRPr="00006BB6">
        <w:t xml:space="preserve">Pour un manège </w:t>
      </w:r>
      <w:r w:rsidR="00785A53">
        <w:t>de taille égale à l’année dernière 275,00</w:t>
      </w:r>
      <w:r w:rsidRPr="00006BB6">
        <w:t>€.</w:t>
      </w:r>
    </w:p>
    <w:p w14:paraId="396A046C" w14:textId="6A134D47" w:rsidR="0082123F" w:rsidRPr="00006BB6" w:rsidRDefault="0082123F" w:rsidP="0082123F">
      <w:pPr>
        <w:numPr>
          <w:ilvl w:val="0"/>
          <w:numId w:val="47"/>
        </w:numPr>
        <w:spacing w:after="160" w:line="259" w:lineRule="auto"/>
      </w:pPr>
      <w:r w:rsidRPr="00006BB6">
        <w:t>Pour un manège</w:t>
      </w:r>
      <w:r w:rsidR="00785A53">
        <w:t xml:space="preserve"> plus petit 120€</w:t>
      </w:r>
      <w:r w:rsidRPr="00006BB6">
        <w:t>.</w:t>
      </w:r>
    </w:p>
    <w:p w14:paraId="33387715" w14:textId="01889176" w:rsidR="0082123F" w:rsidRPr="00006BB6" w:rsidRDefault="0082123F" w:rsidP="00785A53">
      <w:pPr>
        <w:spacing w:after="160" w:line="259" w:lineRule="auto"/>
        <w:ind w:left="360"/>
      </w:pPr>
      <w:r w:rsidRPr="00006BB6">
        <w:br/>
        <w:t>Toute demande spécifique liée à l’utilisation d’énergie ou d’espace supplémentaire sera également prise en compte pour ajuster le tarif. »</w:t>
      </w:r>
    </w:p>
    <w:p w14:paraId="183D1DEC" w14:textId="37FF1CDB" w:rsidR="0082123F" w:rsidRPr="00006BB6" w:rsidRDefault="0082123F" w:rsidP="0082123F">
      <w:pPr>
        <w:spacing w:after="160" w:line="259" w:lineRule="auto"/>
      </w:pPr>
      <w:r w:rsidRPr="00006BB6">
        <w:t xml:space="preserve"> Le Maire ou son représentant est autorisé à ajuster la tarification après concertation avec l’exploitant du manège, dans le cas où des caractéristiques spécifiques justifieraient une adaptation des conditions d’installation ou de tarification. </w:t>
      </w:r>
    </w:p>
    <w:p w14:paraId="7BB1B089" w14:textId="512DCB74" w:rsidR="0082123F" w:rsidRDefault="0082123F" w:rsidP="0082123F">
      <w:pPr>
        <w:spacing w:after="160" w:line="259" w:lineRule="auto"/>
      </w:pPr>
      <w:r w:rsidRPr="00006BB6">
        <w:t xml:space="preserve"> Cette délibération prendra effet immédiatement et sera valable pour l’organisation de la fête de village de l’année en cours. </w:t>
      </w:r>
    </w:p>
    <w:p w14:paraId="389E727C" w14:textId="6E13EA32" w:rsidR="0082123F" w:rsidRPr="00006BB6" w:rsidRDefault="0082123F" w:rsidP="0082123F">
      <w:pPr>
        <w:spacing w:after="160" w:line="259" w:lineRule="auto"/>
      </w:pPr>
      <w:r>
        <w:t>Le Conseil adopte à l’unanimité</w:t>
      </w:r>
    </w:p>
    <w:p w14:paraId="3C70D792" w14:textId="0342345A" w:rsidR="0082123F" w:rsidRDefault="0082123F" w:rsidP="00E27209">
      <w:pPr>
        <w:jc w:val="both"/>
        <w:rPr>
          <w:rFonts w:ascii="Times New Roman" w:hAnsi="Times New Roman" w:cs="Times New Roman"/>
        </w:rPr>
      </w:pPr>
      <w:r w:rsidRPr="0030673B">
        <w:rPr>
          <w:rFonts w:ascii="Times New Roman" w:hAnsi="Times New Roman" w:cs="Times New Roman"/>
          <w:b/>
          <w:bCs/>
        </w:rPr>
        <w:t>Organisation de Noël</w:t>
      </w:r>
    </w:p>
    <w:p w14:paraId="1E69D748" w14:textId="48C68B2B" w:rsidR="0082123F" w:rsidRDefault="0082123F" w:rsidP="00E27209">
      <w:pPr>
        <w:jc w:val="both"/>
        <w:rPr>
          <w:rFonts w:ascii="Times New Roman" w:hAnsi="Times New Roman" w:cs="Times New Roman"/>
        </w:rPr>
      </w:pPr>
      <w:r>
        <w:rPr>
          <w:rFonts w:ascii="Times New Roman" w:hAnsi="Times New Roman" w:cs="Times New Roman"/>
        </w:rPr>
        <w:t>La journée consacrée à Noël aura lieu le samedi 21 décembre.</w:t>
      </w:r>
    </w:p>
    <w:p w14:paraId="3C5A5BD1" w14:textId="3BFDDD75" w:rsidR="0082123F" w:rsidRDefault="0082123F" w:rsidP="00E27209">
      <w:pPr>
        <w:jc w:val="both"/>
        <w:rPr>
          <w:rFonts w:ascii="Times New Roman" w:hAnsi="Times New Roman" w:cs="Times New Roman"/>
        </w:rPr>
      </w:pPr>
      <w:r>
        <w:rPr>
          <w:rFonts w:ascii="Times New Roman" w:hAnsi="Times New Roman" w:cs="Times New Roman"/>
        </w:rPr>
        <w:t>Il sera proposé à chaque enfant une entrée gratuite à la patinoire de Flixecourt à charge pour les parents de s’arranger pour les y emmener et les encadrer sur place</w:t>
      </w:r>
    </w:p>
    <w:p w14:paraId="62225584" w14:textId="13C4DA43" w:rsidR="0082123F" w:rsidRDefault="000E5749" w:rsidP="00E27209">
      <w:pPr>
        <w:jc w:val="both"/>
        <w:rPr>
          <w:rFonts w:ascii="Times New Roman" w:hAnsi="Times New Roman" w:cs="Times New Roman"/>
        </w:rPr>
      </w:pPr>
      <w:r>
        <w:rPr>
          <w:rFonts w:ascii="Times New Roman" w:hAnsi="Times New Roman" w:cs="Times New Roman"/>
        </w:rPr>
        <w:t xml:space="preserve">A 18h00 rendez-vous à la salle des fêtes pour la distribution de cadeaux du père </w:t>
      </w:r>
      <w:r w:rsidR="0030673B">
        <w:rPr>
          <w:rFonts w:ascii="Times New Roman" w:hAnsi="Times New Roman" w:cs="Times New Roman"/>
        </w:rPr>
        <w:t>Noël</w:t>
      </w:r>
      <w:r>
        <w:rPr>
          <w:rFonts w:ascii="Times New Roman" w:hAnsi="Times New Roman" w:cs="Times New Roman"/>
        </w:rPr>
        <w:t xml:space="preserve"> pour les enfants</w:t>
      </w:r>
    </w:p>
    <w:p w14:paraId="07CDDC4D" w14:textId="52F8E77D" w:rsidR="000E5749" w:rsidRDefault="000E5749" w:rsidP="00E27209">
      <w:pPr>
        <w:jc w:val="both"/>
        <w:rPr>
          <w:rFonts w:ascii="Times New Roman" w:hAnsi="Times New Roman" w:cs="Times New Roman"/>
        </w:rPr>
      </w:pPr>
      <w:r>
        <w:rPr>
          <w:rFonts w:ascii="Times New Roman" w:hAnsi="Times New Roman" w:cs="Times New Roman"/>
        </w:rPr>
        <w:t xml:space="preserve">Un bon de chez </w:t>
      </w:r>
      <w:r w:rsidR="0030673B">
        <w:rPr>
          <w:rFonts w:ascii="Times New Roman" w:hAnsi="Times New Roman" w:cs="Times New Roman"/>
        </w:rPr>
        <w:t>« </w:t>
      </w:r>
      <w:r>
        <w:rPr>
          <w:rFonts w:ascii="Times New Roman" w:hAnsi="Times New Roman" w:cs="Times New Roman"/>
        </w:rPr>
        <w:t>Joué Club</w:t>
      </w:r>
      <w:r w:rsidR="0030673B">
        <w:rPr>
          <w:rFonts w:ascii="Times New Roman" w:hAnsi="Times New Roman" w:cs="Times New Roman"/>
        </w:rPr>
        <w:t> »</w:t>
      </w:r>
      <w:r>
        <w:rPr>
          <w:rFonts w:ascii="Times New Roman" w:hAnsi="Times New Roman" w:cs="Times New Roman"/>
        </w:rPr>
        <w:t xml:space="preserve"> d’une valeur faciale de 30 € sera attribué à chaque enfant de la commune, à charge aux familles d’aller choisir le cadeau qui sera conservé par </w:t>
      </w:r>
      <w:r w:rsidR="0030673B">
        <w:rPr>
          <w:rFonts w:ascii="Times New Roman" w:hAnsi="Times New Roman" w:cs="Times New Roman"/>
        </w:rPr>
        <w:t>« </w:t>
      </w:r>
      <w:r>
        <w:rPr>
          <w:rFonts w:ascii="Times New Roman" w:hAnsi="Times New Roman" w:cs="Times New Roman"/>
        </w:rPr>
        <w:t>Joué club</w:t>
      </w:r>
      <w:r w:rsidR="0030673B">
        <w:rPr>
          <w:rFonts w:ascii="Times New Roman" w:hAnsi="Times New Roman" w:cs="Times New Roman"/>
        </w:rPr>
        <w:t> »</w:t>
      </w:r>
      <w:r>
        <w:rPr>
          <w:rFonts w:ascii="Times New Roman" w:hAnsi="Times New Roman" w:cs="Times New Roman"/>
        </w:rPr>
        <w:t xml:space="preserve"> jusqu’à distribution. La commune se chargera de la livraison. Les familles ne pourront abonder à plus de 10€ par cadeau et ce afin de préserver une certaine égalité entre les enfants lors de la distribution des cadeaux. </w:t>
      </w:r>
    </w:p>
    <w:p w14:paraId="3922429C" w14:textId="102BF098" w:rsidR="0082123F" w:rsidRPr="001C4E3F" w:rsidRDefault="00DE58D5" w:rsidP="00E27209">
      <w:pPr>
        <w:jc w:val="both"/>
        <w:rPr>
          <w:rFonts w:ascii="Times New Roman" w:hAnsi="Times New Roman" w:cs="Times New Roman"/>
        </w:rPr>
      </w:pPr>
      <w:r>
        <w:rPr>
          <w:rFonts w:ascii="Times New Roman" w:hAnsi="Times New Roman" w:cs="Times New Roman"/>
        </w:rPr>
        <w:t>Le traditionnel colis</w:t>
      </w:r>
      <w:r w:rsidR="0030673B">
        <w:rPr>
          <w:rFonts w:ascii="Times New Roman" w:hAnsi="Times New Roman" w:cs="Times New Roman"/>
        </w:rPr>
        <w:t xml:space="preserve"> sera distribué ce jour aux aînés de Plus de 65 ans de la commune. Les conditions d’attribution restent inchangées.</w:t>
      </w:r>
    </w:p>
    <w:p w14:paraId="1B73FADD" w14:textId="77777777" w:rsidR="00E27209" w:rsidRDefault="00E27209" w:rsidP="00E27209">
      <w:pPr>
        <w:jc w:val="both"/>
        <w:rPr>
          <w:rFonts w:ascii="Times New Roman" w:hAnsi="Times New Roman" w:cs="Times New Roman"/>
          <w:b/>
          <w:bCs/>
        </w:rPr>
      </w:pPr>
      <w:r w:rsidRPr="001C4E3F">
        <w:rPr>
          <w:rFonts w:ascii="Times New Roman" w:hAnsi="Times New Roman" w:cs="Times New Roman"/>
          <w:b/>
          <w:bCs/>
        </w:rPr>
        <w:t xml:space="preserve">Questions diverses. </w:t>
      </w:r>
    </w:p>
    <w:p w14:paraId="01F60BC6" w14:textId="5FFA4B72" w:rsidR="0030673B" w:rsidRDefault="0030673B" w:rsidP="00E27209">
      <w:pPr>
        <w:jc w:val="both"/>
        <w:rPr>
          <w:rFonts w:ascii="Times New Roman" w:hAnsi="Times New Roman" w:cs="Times New Roman"/>
        </w:rPr>
      </w:pPr>
      <w:r w:rsidRPr="0030673B">
        <w:rPr>
          <w:rFonts w:ascii="Times New Roman" w:hAnsi="Times New Roman" w:cs="Times New Roman"/>
        </w:rPr>
        <w:t xml:space="preserve">Monsieur le Maire signale qu’il v a </w:t>
      </w:r>
      <w:r w:rsidR="004F1658">
        <w:rPr>
          <w:rFonts w:ascii="Times New Roman" w:hAnsi="Times New Roman" w:cs="Times New Roman"/>
        </w:rPr>
        <w:t xml:space="preserve">à </w:t>
      </w:r>
      <w:r w:rsidRPr="0030673B">
        <w:rPr>
          <w:rFonts w:ascii="Times New Roman" w:hAnsi="Times New Roman" w:cs="Times New Roman"/>
        </w:rPr>
        <w:t>prendre un arrêté afin de formaliser l’obligation de 30 cm entre les tombes</w:t>
      </w:r>
      <w:r>
        <w:rPr>
          <w:rFonts w:ascii="Times New Roman" w:hAnsi="Times New Roman" w:cs="Times New Roman"/>
        </w:rPr>
        <w:t xml:space="preserve">. </w:t>
      </w:r>
    </w:p>
    <w:p w14:paraId="47162195" w14:textId="3D619B15" w:rsidR="0030673B" w:rsidRDefault="0030673B" w:rsidP="00E27209">
      <w:pPr>
        <w:jc w:val="both"/>
        <w:rPr>
          <w:rFonts w:ascii="Times New Roman" w:hAnsi="Times New Roman" w:cs="Times New Roman"/>
        </w:rPr>
      </w:pPr>
      <w:r>
        <w:rPr>
          <w:rFonts w:ascii="Times New Roman" w:hAnsi="Times New Roman" w:cs="Times New Roman"/>
        </w:rPr>
        <w:t>Un règlement de cimetière plus exhaustif est à l’étude.</w:t>
      </w:r>
    </w:p>
    <w:p w14:paraId="327BCA11" w14:textId="5E40BAB3" w:rsidR="0030673B" w:rsidRDefault="0030673B" w:rsidP="00E27209">
      <w:pPr>
        <w:jc w:val="both"/>
        <w:rPr>
          <w:rFonts w:ascii="Times New Roman" w:hAnsi="Times New Roman" w:cs="Times New Roman"/>
        </w:rPr>
      </w:pPr>
      <w:r>
        <w:rPr>
          <w:rFonts w:ascii="Times New Roman" w:hAnsi="Times New Roman" w:cs="Times New Roman"/>
        </w:rPr>
        <w:t xml:space="preserve">Un devis a été demandé pour le nettoyage des </w:t>
      </w:r>
      <w:r w:rsidR="00BD17C5">
        <w:rPr>
          <w:rFonts w:ascii="Times New Roman" w:hAnsi="Times New Roman" w:cs="Times New Roman"/>
        </w:rPr>
        <w:t>fenêtres de la salle des fêtes</w:t>
      </w:r>
      <w:r>
        <w:rPr>
          <w:rFonts w:ascii="Times New Roman" w:hAnsi="Times New Roman" w:cs="Times New Roman"/>
        </w:rPr>
        <w:t xml:space="preserve"> à une entreprise habilitée, la femme de ménage ne pouvant effectuer de travaux en hauteur</w:t>
      </w:r>
    </w:p>
    <w:p w14:paraId="4A5843E5" w14:textId="62753348" w:rsidR="001749B3" w:rsidRDefault="001749B3" w:rsidP="00E27209">
      <w:pPr>
        <w:jc w:val="both"/>
        <w:rPr>
          <w:rFonts w:ascii="Times New Roman" w:hAnsi="Times New Roman" w:cs="Times New Roman"/>
        </w:rPr>
      </w:pPr>
      <w:r>
        <w:rPr>
          <w:rFonts w:ascii="Times New Roman" w:hAnsi="Times New Roman" w:cs="Times New Roman"/>
        </w:rPr>
        <w:t>Me LAVOINE propose de présenter son association au prochain Conseil Municipal afin de parler des projets d’animation qu’elle envisage. A ce titre il faudra changer le règlement de la location de la salle afin que toute association d’Ergnies puisse bénéficier d’une location gratuite par trimestre</w:t>
      </w:r>
    </w:p>
    <w:p w14:paraId="5A5EBF80" w14:textId="13EA5FB2" w:rsidR="001749B3" w:rsidRPr="0030673B" w:rsidRDefault="001749B3" w:rsidP="00E27209">
      <w:pPr>
        <w:jc w:val="both"/>
        <w:rPr>
          <w:rFonts w:ascii="Times New Roman" w:hAnsi="Times New Roman" w:cs="Times New Roman"/>
        </w:rPr>
      </w:pPr>
      <w:r>
        <w:rPr>
          <w:rFonts w:ascii="Times New Roman" w:hAnsi="Times New Roman" w:cs="Times New Roman"/>
        </w:rPr>
        <w:t>Adopté à l’unanimité</w:t>
      </w:r>
    </w:p>
    <w:p w14:paraId="41FEC67E" w14:textId="77C7620C" w:rsidR="00E27209" w:rsidRPr="001C4E3F" w:rsidRDefault="00E27209" w:rsidP="00E27209">
      <w:pPr>
        <w:jc w:val="both"/>
        <w:rPr>
          <w:rFonts w:ascii="Times New Roman" w:hAnsi="Times New Roman" w:cs="Times New Roman"/>
        </w:rPr>
      </w:pPr>
      <w:r w:rsidRPr="001C4E3F">
        <w:rPr>
          <w:rFonts w:ascii="Times New Roman" w:hAnsi="Times New Roman" w:cs="Times New Roman"/>
        </w:rPr>
        <w:t>La séance est levée à 2</w:t>
      </w:r>
      <w:r w:rsidR="001749B3">
        <w:rPr>
          <w:rFonts w:ascii="Times New Roman" w:hAnsi="Times New Roman" w:cs="Times New Roman"/>
        </w:rPr>
        <w:t>0</w:t>
      </w:r>
      <w:r w:rsidRPr="001C4E3F">
        <w:rPr>
          <w:rFonts w:ascii="Times New Roman" w:hAnsi="Times New Roman" w:cs="Times New Roman"/>
        </w:rPr>
        <w:t>h</w:t>
      </w:r>
      <w:r w:rsidR="001749B3">
        <w:rPr>
          <w:rFonts w:ascii="Times New Roman" w:hAnsi="Times New Roman" w:cs="Times New Roman"/>
        </w:rPr>
        <w:t>0</w:t>
      </w:r>
      <w:r w:rsidRPr="001C4E3F">
        <w:rPr>
          <w:rFonts w:ascii="Times New Roman" w:hAnsi="Times New Roman" w:cs="Times New Roman"/>
        </w:rPr>
        <w:t>0.</w:t>
      </w:r>
    </w:p>
    <w:p w14:paraId="360AAB4B" w14:textId="77777777" w:rsidR="00E27209" w:rsidRPr="001C4E3F" w:rsidRDefault="00E27209" w:rsidP="00E27209">
      <w:pPr>
        <w:jc w:val="both"/>
        <w:rPr>
          <w:rFonts w:ascii="Times New Roman" w:hAnsi="Times New Roman" w:cs="Times New Roman"/>
        </w:rPr>
      </w:pPr>
    </w:p>
    <w:sectPr w:rsidR="00E27209" w:rsidRPr="001C4E3F" w:rsidSect="00A07538">
      <w:pgSz w:w="11906" w:h="16838"/>
      <w:pgMar w:top="1134" w:right="155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3B93D" w14:textId="77777777" w:rsidR="000D5B82" w:rsidRDefault="000D5B82" w:rsidP="00692063">
      <w:pPr>
        <w:spacing w:after="0" w:line="240" w:lineRule="auto"/>
      </w:pPr>
      <w:r>
        <w:separator/>
      </w:r>
    </w:p>
  </w:endnote>
  <w:endnote w:type="continuationSeparator" w:id="0">
    <w:p w14:paraId="3E2895C5" w14:textId="77777777" w:rsidR="000D5B82" w:rsidRDefault="000D5B82" w:rsidP="006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CC12" w14:textId="77777777" w:rsidR="000D5B82" w:rsidRDefault="000D5B82" w:rsidP="00692063">
      <w:pPr>
        <w:spacing w:after="0" w:line="240" w:lineRule="auto"/>
      </w:pPr>
      <w:r>
        <w:separator/>
      </w:r>
    </w:p>
  </w:footnote>
  <w:footnote w:type="continuationSeparator" w:id="0">
    <w:p w14:paraId="04DB05A1" w14:textId="77777777" w:rsidR="000D5B82" w:rsidRDefault="000D5B82" w:rsidP="0069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6pt;height:8.25pt;visibility:visible;mso-wrap-style:square" o:bullet="t">
        <v:imagedata r:id="rId1" o:title="-"/>
      </v:shape>
    </w:pic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66B39"/>
    <w:multiLevelType w:val="multilevel"/>
    <w:tmpl w:val="80FE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B70C0C"/>
    <w:multiLevelType w:val="hybridMultilevel"/>
    <w:tmpl w:val="406249A2"/>
    <w:lvl w:ilvl="0" w:tplc="E0C20FF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42B45"/>
    <w:multiLevelType w:val="multilevel"/>
    <w:tmpl w:val="63F4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AB30E6"/>
    <w:multiLevelType w:val="hybridMultilevel"/>
    <w:tmpl w:val="5F246E76"/>
    <w:lvl w:ilvl="0" w:tplc="E53845C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41"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7"/>
  </w:num>
  <w:num w:numId="3" w16cid:durableId="411202409">
    <w:abstractNumId w:val="39"/>
  </w:num>
  <w:num w:numId="4" w16cid:durableId="1541893171">
    <w:abstractNumId w:val="26"/>
  </w:num>
  <w:num w:numId="5" w16cid:durableId="1837182027">
    <w:abstractNumId w:val="29"/>
  </w:num>
  <w:num w:numId="6" w16cid:durableId="466364299">
    <w:abstractNumId w:val="35"/>
  </w:num>
  <w:num w:numId="7" w16cid:durableId="1290210724">
    <w:abstractNumId w:val="33"/>
  </w:num>
  <w:num w:numId="8" w16cid:durableId="747964282">
    <w:abstractNumId w:val="30"/>
  </w:num>
  <w:num w:numId="9" w16cid:durableId="1654065175">
    <w:abstractNumId w:val="17"/>
  </w:num>
  <w:num w:numId="10" w16cid:durableId="1902137093">
    <w:abstractNumId w:val="40"/>
  </w:num>
  <w:num w:numId="11" w16cid:durableId="883710702">
    <w:abstractNumId w:val="6"/>
  </w:num>
  <w:num w:numId="12" w16cid:durableId="2140104333">
    <w:abstractNumId w:val="9"/>
  </w:num>
  <w:num w:numId="13" w16cid:durableId="135682339">
    <w:abstractNumId w:val="16"/>
  </w:num>
  <w:num w:numId="14" w16cid:durableId="1840346148">
    <w:abstractNumId w:val="43"/>
  </w:num>
  <w:num w:numId="15" w16cid:durableId="2040932062">
    <w:abstractNumId w:val="14"/>
  </w:num>
  <w:num w:numId="16" w16cid:durableId="1867525381">
    <w:abstractNumId w:val="24"/>
  </w:num>
  <w:num w:numId="17" w16cid:durableId="1274479295">
    <w:abstractNumId w:val="11"/>
  </w:num>
  <w:num w:numId="18" w16cid:durableId="1871071699">
    <w:abstractNumId w:val="2"/>
  </w:num>
  <w:num w:numId="19" w16cid:durableId="1747147567">
    <w:abstractNumId w:val="22"/>
  </w:num>
  <w:num w:numId="20" w16cid:durableId="919607956">
    <w:abstractNumId w:val="1"/>
  </w:num>
  <w:num w:numId="21" w16cid:durableId="1914658637">
    <w:abstractNumId w:val="31"/>
  </w:num>
  <w:num w:numId="22" w16cid:durableId="1236238316">
    <w:abstractNumId w:val="25"/>
  </w:num>
  <w:num w:numId="23" w16cid:durableId="696002192">
    <w:abstractNumId w:val="28"/>
  </w:num>
  <w:num w:numId="24" w16cid:durableId="313488945">
    <w:abstractNumId w:val="44"/>
  </w:num>
  <w:num w:numId="25" w16cid:durableId="14770429">
    <w:abstractNumId w:val="23"/>
  </w:num>
  <w:num w:numId="26" w16cid:durableId="1788500860">
    <w:abstractNumId w:val="42"/>
  </w:num>
  <w:num w:numId="27" w16cid:durableId="1279222307">
    <w:abstractNumId w:val="18"/>
  </w:num>
  <w:num w:numId="28" w16cid:durableId="976683996">
    <w:abstractNumId w:val="41"/>
  </w:num>
  <w:num w:numId="29" w16cid:durableId="1045641623">
    <w:abstractNumId w:val="8"/>
  </w:num>
  <w:num w:numId="30" w16cid:durableId="303463006">
    <w:abstractNumId w:val="3"/>
  </w:num>
  <w:num w:numId="31" w16cid:durableId="1142768472">
    <w:abstractNumId w:val="13"/>
  </w:num>
  <w:num w:numId="32" w16cid:durableId="1809780040">
    <w:abstractNumId w:val="27"/>
  </w:num>
  <w:num w:numId="33" w16cid:durableId="75445340">
    <w:abstractNumId w:val="34"/>
  </w:num>
  <w:num w:numId="34" w16cid:durableId="1297372134">
    <w:abstractNumId w:val="12"/>
  </w:num>
  <w:num w:numId="35" w16cid:durableId="887032698">
    <w:abstractNumId w:val="38"/>
  </w:num>
  <w:num w:numId="36" w16cid:durableId="1714382314">
    <w:abstractNumId w:val="0"/>
  </w:num>
  <w:num w:numId="37" w16cid:durableId="578945936">
    <w:abstractNumId w:val="15"/>
  </w:num>
  <w:num w:numId="38" w16cid:durableId="2083796935">
    <w:abstractNumId w:val="0"/>
  </w:num>
  <w:num w:numId="39" w16cid:durableId="850800615">
    <w:abstractNumId w:val="5"/>
  </w:num>
  <w:num w:numId="40" w16cid:durableId="1330403896">
    <w:abstractNumId w:val="21"/>
  </w:num>
  <w:num w:numId="41" w16cid:durableId="1603342244">
    <w:abstractNumId w:val="19"/>
  </w:num>
  <w:num w:numId="42" w16cid:durableId="1862237425">
    <w:abstractNumId w:val="7"/>
  </w:num>
  <w:num w:numId="43" w16cid:durableId="367488173">
    <w:abstractNumId w:val="36"/>
  </w:num>
  <w:num w:numId="44" w16cid:durableId="1254777421">
    <w:abstractNumId w:val="20"/>
  </w:num>
  <w:num w:numId="45" w16cid:durableId="109454715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6" w16cid:durableId="128707677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7" w16cid:durableId="8999441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67517"/>
    <w:rsid w:val="00076404"/>
    <w:rsid w:val="00091563"/>
    <w:rsid w:val="00092C5A"/>
    <w:rsid w:val="00093649"/>
    <w:rsid w:val="000A1844"/>
    <w:rsid w:val="000A5840"/>
    <w:rsid w:val="000B4DAF"/>
    <w:rsid w:val="000C2AAD"/>
    <w:rsid w:val="000C33E9"/>
    <w:rsid w:val="000C7300"/>
    <w:rsid w:val="000D0563"/>
    <w:rsid w:val="000D064D"/>
    <w:rsid w:val="000D5B82"/>
    <w:rsid w:val="000E3F8B"/>
    <w:rsid w:val="000E5749"/>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46AAA"/>
    <w:rsid w:val="00150EED"/>
    <w:rsid w:val="001532C5"/>
    <w:rsid w:val="00156D54"/>
    <w:rsid w:val="001616C3"/>
    <w:rsid w:val="001663CF"/>
    <w:rsid w:val="001749B3"/>
    <w:rsid w:val="00182A68"/>
    <w:rsid w:val="00185A0A"/>
    <w:rsid w:val="00194A8E"/>
    <w:rsid w:val="00197555"/>
    <w:rsid w:val="001B00FF"/>
    <w:rsid w:val="001B2FFD"/>
    <w:rsid w:val="001B59AB"/>
    <w:rsid w:val="001B5F46"/>
    <w:rsid w:val="001C1150"/>
    <w:rsid w:val="001C18FE"/>
    <w:rsid w:val="001C4E3F"/>
    <w:rsid w:val="001C5F9F"/>
    <w:rsid w:val="001D09A9"/>
    <w:rsid w:val="001E3554"/>
    <w:rsid w:val="001E41DF"/>
    <w:rsid w:val="001F16EA"/>
    <w:rsid w:val="001F2B01"/>
    <w:rsid w:val="001F33C0"/>
    <w:rsid w:val="001F41F4"/>
    <w:rsid w:val="002026CF"/>
    <w:rsid w:val="00205612"/>
    <w:rsid w:val="00207115"/>
    <w:rsid w:val="00211CD8"/>
    <w:rsid w:val="00212EB1"/>
    <w:rsid w:val="00237564"/>
    <w:rsid w:val="00243767"/>
    <w:rsid w:val="00250DB7"/>
    <w:rsid w:val="00250EE5"/>
    <w:rsid w:val="0025565B"/>
    <w:rsid w:val="002610CE"/>
    <w:rsid w:val="00264C6C"/>
    <w:rsid w:val="00267444"/>
    <w:rsid w:val="00270AA3"/>
    <w:rsid w:val="002712E8"/>
    <w:rsid w:val="00274A02"/>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F17C1"/>
    <w:rsid w:val="002F4C43"/>
    <w:rsid w:val="002F7D39"/>
    <w:rsid w:val="0030174D"/>
    <w:rsid w:val="003037B7"/>
    <w:rsid w:val="00303D97"/>
    <w:rsid w:val="0030673B"/>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1A0E"/>
    <w:rsid w:val="003B3CF7"/>
    <w:rsid w:val="003B3F4B"/>
    <w:rsid w:val="003C00A3"/>
    <w:rsid w:val="003D158E"/>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3728"/>
    <w:rsid w:val="004B4C0D"/>
    <w:rsid w:val="004B5612"/>
    <w:rsid w:val="004C4FB0"/>
    <w:rsid w:val="004C7BAF"/>
    <w:rsid w:val="004D083C"/>
    <w:rsid w:val="004D67A8"/>
    <w:rsid w:val="004E02BA"/>
    <w:rsid w:val="004E0A52"/>
    <w:rsid w:val="004F0096"/>
    <w:rsid w:val="004F1009"/>
    <w:rsid w:val="004F1658"/>
    <w:rsid w:val="004F3DB1"/>
    <w:rsid w:val="004F450D"/>
    <w:rsid w:val="004F7796"/>
    <w:rsid w:val="004F7CF6"/>
    <w:rsid w:val="005008B8"/>
    <w:rsid w:val="0050091D"/>
    <w:rsid w:val="00503268"/>
    <w:rsid w:val="00503B4F"/>
    <w:rsid w:val="00511989"/>
    <w:rsid w:val="0051377D"/>
    <w:rsid w:val="00513D98"/>
    <w:rsid w:val="00522427"/>
    <w:rsid w:val="005258CA"/>
    <w:rsid w:val="00526388"/>
    <w:rsid w:val="00527C99"/>
    <w:rsid w:val="005308FD"/>
    <w:rsid w:val="00535303"/>
    <w:rsid w:val="00535675"/>
    <w:rsid w:val="00540B3F"/>
    <w:rsid w:val="005434F2"/>
    <w:rsid w:val="0054725F"/>
    <w:rsid w:val="0054748F"/>
    <w:rsid w:val="00547EBC"/>
    <w:rsid w:val="005515DA"/>
    <w:rsid w:val="005535F3"/>
    <w:rsid w:val="005644CB"/>
    <w:rsid w:val="00565989"/>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1077"/>
    <w:rsid w:val="00664AB7"/>
    <w:rsid w:val="00664C82"/>
    <w:rsid w:val="006662B0"/>
    <w:rsid w:val="00670EF9"/>
    <w:rsid w:val="00683006"/>
    <w:rsid w:val="00684046"/>
    <w:rsid w:val="0069156E"/>
    <w:rsid w:val="00692063"/>
    <w:rsid w:val="006946BF"/>
    <w:rsid w:val="0069523E"/>
    <w:rsid w:val="006A1914"/>
    <w:rsid w:val="006A2F6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074C"/>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85A53"/>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2123F"/>
    <w:rsid w:val="00832A15"/>
    <w:rsid w:val="00833753"/>
    <w:rsid w:val="00842FEE"/>
    <w:rsid w:val="008434ED"/>
    <w:rsid w:val="008466A0"/>
    <w:rsid w:val="00851399"/>
    <w:rsid w:val="008536F7"/>
    <w:rsid w:val="00853DBE"/>
    <w:rsid w:val="008573FD"/>
    <w:rsid w:val="0086175C"/>
    <w:rsid w:val="00861863"/>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07538"/>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D7B04"/>
    <w:rsid w:val="00AE1727"/>
    <w:rsid w:val="00AE4CA3"/>
    <w:rsid w:val="00AF1E36"/>
    <w:rsid w:val="00B00EA5"/>
    <w:rsid w:val="00B0512E"/>
    <w:rsid w:val="00B05DEE"/>
    <w:rsid w:val="00B05FAA"/>
    <w:rsid w:val="00B13437"/>
    <w:rsid w:val="00B25161"/>
    <w:rsid w:val="00B25668"/>
    <w:rsid w:val="00B35B62"/>
    <w:rsid w:val="00B43C1E"/>
    <w:rsid w:val="00B62C76"/>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17C5"/>
    <w:rsid w:val="00BD3E26"/>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C4CF2"/>
    <w:rsid w:val="00CD19DE"/>
    <w:rsid w:val="00CD201E"/>
    <w:rsid w:val="00CE19AD"/>
    <w:rsid w:val="00CE2F31"/>
    <w:rsid w:val="00CE5C8B"/>
    <w:rsid w:val="00CF26EC"/>
    <w:rsid w:val="00CF298E"/>
    <w:rsid w:val="00CF4F2C"/>
    <w:rsid w:val="00CF5014"/>
    <w:rsid w:val="00CF69C4"/>
    <w:rsid w:val="00D032A3"/>
    <w:rsid w:val="00D052D6"/>
    <w:rsid w:val="00D05CD5"/>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271C"/>
    <w:rsid w:val="00DC3C0C"/>
    <w:rsid w:val="00DD09E3"/>
    <w:rsid w:val="00DD6D3C"/>
    <w:rsid w:val="00DE35D3"/>
    <w:rsid w:val="00DE58D5"/>
    <w:rsid w:val="00DF449C"/>
    <w:rsid w:val="00E01756"/>
    <w:rsid w:val="00E02B19"/>
    <w:rsid w:val="00E033B0"/>
    <w:rsid w:val="00E10803"/>
    <w:rsid w:val="00E14016"/>
    <w:rsid w:val="00E173FB"/>
    <w:rsid w:val="00E17C93"/>
    <w:rsid w:val="00E2088F"/>
    <w:rsid w:val="00E2164C"/>
    <w:rsid w:val="00E27209"/>
    <w:rsid w:val="00E31828"/>
    <w:rsid w:val="00E326CD"/>
    <w:rsid w:val="00E37945"/>
    <w:rsid w:val="00E42866"/>
    <w:rsid w:val="00E42A3D"/>
    <w:rsid w:val="00E43598"/>
    <w:rsid w:val="00E45D89"/>
    <w:rsid w:val="00E47950"/>
    <w:rsid w:val="00E506C4"/>
    <w:rsid w:val="00E508B6"/>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3ADE"/>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F3"/>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92063"/>
    <w:pPr>
      <w:tabs>
        <w:tab w:val="center" w:pos="4536"/>
        <w:tab w:val="right" w:pos="9072"/>
      </w:tabs>
      <w:spacing w:after="0" w:line="240" w:lineRule="auto"/>
    </w:pPr>
  </w:style>
  <w:style w:type="character" w:customStyle="1" w:styleId="En-tteCar">
    <w:name w:val="En-tête Car"/>
    <w:basedOn w:val="Policepardfaut"/>
    <w:link w:val="En-tte"/>
    <w:uiPriority w:val="99"/>
    <w:rsid w:val="00692063"/>
  </w:style>
  <w:style w:type="paragraph" w:styleId="Pieddepage">
    <w:name w:val="footer"/>
    <w:basedOn w:val="Normal"/>
    <w:link w:val="PieddepageCar"/>
    <w:uiPriority w:val="99"/>
    <w:unhideWhenUsed/>
    <w:rsid w:val="0069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6651">
      <w:bodyDiv w:val="1"/>
      <w:marLeft w:val="0"/>
      <w:marRight w:val="0"/>
      <w:marTop w:val="0"/>
      <w:marBottom w:val="0"/>
      <w:divBdr>
        <w:top w:val="none" w:sz="0" w:space="0" w:color="auto"/>
        <w:left w:val="none" w:sz="0" w:space="0" w:color="auto"/>
        <w:bottom w:val="none" w:sz="0" w:space="0" w:color="auto"/>
        <w:right w:val="none" w:sz="0" w:space="0" w:color="auto"/>
      </w:divBdr>
    </w:div>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292133935">
      <w:bodyDiv w:val="1"/>
      <w:marLeft w:val="0"/>
      <w:marRight w:val="0"/>
      <w:marTop w:val="0"/>
      <w:marBottom w:val="0"/>
      <w:divBdr>
        <w:top w:val="none" w:sz="0" w:space="0" w:color="auto"/>
        <w:left w:val="none" w:sz="0" w:space="0" w:color="auto"/>
        <w:bottom w:val="none" w:sz="0" w:space="0" w:color="auto"/>
        <w:right w:val="none" w:sz="0" w:space="0" w:color="auto"/>
      </w:divBdr>
    </w:div>
    <w:div w:id="1401439822">
      <w:bodyDiv w:val="1"/>
      <w:marLeft w:val="0"/>
      <w:marRight w:val="0"/>
      <w:marTop w:val="0"/>
      <w:marBottom w:val="0"/>
      <w:divBdr>
        <w:top w:val="none" w:sz="0" w:space="0" w:color="auto"/>
        <w:left w:val="none" w:sz="0" w:space="0" w:color="auto"/>
        <w:bottom w:val="none" w:sz="0" w:space="0" w:color="auto"/>
        <w:right w:val="none" w:sz="0" w:space="0" w:color="auto"/>
      </w:divBdr>
    </w:div>
    <w:div w:id="15883479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1860386032">
      <w:bodyDiv w:val="1"/>
      <w:marLeft w:val="0"/>
      <w:marRight w:val="0"/>
      <w:marTop w:val="0"/>
      <w:marBottom w:val="0"/>
      <w:divBdr>
        <w:top w:val="none" w:sz="0" w:space="0" w:color="auto"/>
        <w:left w:val="none" w:sz="0" w:space="0" w:color="auto"/>
        <w:bottom w:val="none" w:sz="0" w:space="0" w:color="auto"/>
        <w:right w:val="none" w:sz="0" w:space="0" w:color="auto"/>
      </w:divBdr>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1074</Words>
  <Characters>5908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10</cp:revision>
  <cp:lastPrinted>2023-09-22T15:39:00Z</cp:lastPrinted>
  <dcterms:created xsi:type="dcterms:W3CDTF">2024-10-10T10:17:00Z</dcterms:created>
  <dcterms:modified xsi:type="dcterms:W3CDTF">2024-10-18T15:23:00Z</dcterms:modified>
</cp:coreProperties>
</file>